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media/image2.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left="120" w:hanging="0"/>
        <w:jc w:val="center"/>
        <w:rPr>
          <w:rFonts w:ascii="Times New Roman" w:hAnsi="Times New Roman"/>
          <w:b/>
          <w:b/>
          <w:i w:val="false"/>
          <w:i w:val="false"/>
          <w:color w:val="000000"/>
          <w:sz w:val="24"/>
          <w:szCs w:val="24"/>
        </w:rPr>
      </w:pPr>
      <w:r>
        <w:rPr>
          <w:rFonts w:ascii="Times New Roman" w:hAnsi="Times New Roman"/>
          <w:sz w:val="24"/>
          <w:szCs w:val="2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799147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7991475"/>
                    </a:xfrm>
                    <a:prstGeom prst="rect">
                      <a:avLst/>
                    </a:prstGeom>
                  </pic:spPr>
                </pic:pic>
              </a:graphicData>
            </a:graphic>
          </wp:anchor>
        </w:drawing>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left"/>
        <w:rPr>
          <w:rFonts w:ascii="Times New Roman" w:hAnsi="Times New Roman"/>
          <w:sz w:val="24"/>
          <w:szCs w:val="24"/>
        </w:rPr>
      </w:pPr>
      <w:r>
        <w:rPr/>
      </w:r>
    </w:p>
    <w:p>
      <w:pPr>
        <w:pStyle w:val="Normal"/>
        <w:spacing w:lineRule="exact" w:line="264" w:before="0" w:after="0"/>
        <w:ind w:left="120" w:hanging="0"/>
        <w:jc w:val="both"/>
        <w:rPr>
          <w:sz w:val="24"/>
          <w:szCs w:val="24"/>
        </w:rPr>
      </w:pPr>
      <w:bookmarkStart w:id="0" w:name="block-574571991"/>
      <w:bookmarkStart w:id="1" w:name="block-57457198"/>
      <w:bookmarkEnd w:id="0"/>
      <w:bookmarkEnd w:id="1"/>
      <w:r>
        <w:rPr>
          <w:rFonts w:ascii="Times New Roman" w:hAnsi="Times New Roman"/>
          <w:b/>
          <w:i w:val="false"/>
          <w:color w:val="000000"/>
          <w:sz w:val="24"/>
          <w:szCs w:val="24"/>
        </w:rPr>
        <w:t>ПОЯСНИТЕЛЬНАЯ ЗАПИСКА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w:t>
      </w:r>
      <w:r>
        <w:rPr>
          <w:rFonts w:ascii="Times New Roman" w:hAnsi="Times New Roman"/>
          <w:b w:val="false"/>
          <w:i w:val="false"/>
          <w:color w:val="000000"/>
          <w:sz w:val="28"/>
        </w:rPr>
        <w:t>т</w:t>
      </w:r>
      <w:r>
        <w:rPr>
          <w:rFonts w:ascii="Times New Roman" w:hAnsi="Times New Roman"/>
          <w:b w:val="false"/>
          <w:i w:val="false"/>
          <w:color w:val="000000"/>
          <w:sz w:val="24"/>
          <w:szCs w:val="24"/>
        </w:rPr>
        <w:t>и обучающегося по освоению учебного содержания.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Изучение химии: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атомно-молекулярного учения как основы всего естествознания;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Периодического закона Д. И. Менделеева как основного закона химии;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учения о строении атома и химической связи;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представлений об электролитической диссоциации веществ в растворах.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 изучении химии на уровне основного общего образования важное значение приобрели такие цели, как: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pStyle w:val="Normal"/>
        <w:spacing w:lineRule="exact" w:line="264" w:before="0" w:after="0"/>
        <w:ind w:firstLine="600"/>
        <w:jc w:val="both"/>
        <w:rPr>
          <w:sz w:val="24"/>
          <w:szCs w:val="24"/>
        </w:rPr>
      </w:pPr>
      <w:r>
        <w:rPr>
          <w:rFonts w:ascii="Times New Roman" w:hAnsi="Times New Roman"/>
          <w:b w:val="false"/>
          <w:i w:val="false"/>
          <w:color w:val="333333"/>
          <w:sz w:val="24"/>
          <w:szCs w:val="24"/>
        </w:rPr>
        <w:t xml:space="preserve">– </w:t>
      </w:r>
      <w:r>
        <w:rPr>
          <w:rFonts w:ascii="Times New Roman" w:hAnsi="Times New Roman"/>
          <w:b w:val="false"/>
          <w:i w:val="false"/>
          <w:color w:val="000000"/>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4"/>
          <w:szCs w:val="24"/>
        </w:rPr>
      </w:pPr>
      <w:bookmarkStart w:id="2" w:name="9012e5c9-2e66-40e9-9799-caf6f2595164"/>
      <w:r>
        <w:rPr>
          <w:rFonts w:ascii="Times New Roman" w:hAnsi="Times New Roman"/>
          <w:b w:val="false"/>
          <w:i w:val="false"/>
          <w:color w:val="000000"/>
          <w:sz w:val="24"/>
          <w:szCs w:val="24"/>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pPr>
        <w:pStyle w:val="Normal"/>
        <w:spacing w:lineRule="exact" w:line="264" w:before="0" w:after="0"/>
        <w:ind w:left="120" w:hanging="0"/>
        <w:jc w:val="both"/>
        <w:rPr>
          <w:sz w:val="24"/>
          <w:szCs w:val="24"/>
        </w:rPr>
      </w:pPr>
      <w:bookmarkStart w:id="3" w:name="block-574571992"/>
      <w:bookmarkStart w:id="4" w:name="block-57457199"/>
      <w:bookmarkEnd w:id="3"/>
      <w:bookmarkEnd w:id="4"/>
      <w:r>
        <w:rPr>
          <w:rFonts w:ascii="Times New Roman" w:hAnsi="Times New Roman"/>
          <w:b/>
          <w:i w:val="false"/>
          <w:color w:val="000000"/>
          <w:sz w:val="24"/>
          <w:szCs w:val="24"/>
        </w:rPr>
        <w:t>СОДЕРЖАНИЕ ОБУЧЕНИЯ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8 КЛАСС</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Первоначальные химические понятия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Атомы и молекулы. Химические элементы. Символы химических элементов. Простые и сложные вещества. Атомно-молекулярное учение.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i w:val="false"/>
          <w:color w:val="000000"/>
          <w:sz w:val="24"/>
          <w:szCs w:val="24"/>
        </w:rPr>
        <w:t>:</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Важнейшие представители неорганических веществ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Молярный объём газов. Расчёты по химическим уравнениям.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Соли. Номенклатура солей. Физические и химические свойства солей. Получение солей.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Генетическая связь между классами неорганических соединений.</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i w:val="false"/>
          <w:color w:val="000000"/>
          <w:sz w:val="24"/>
          <w:szCs w:val="24"/>
        </w:rPr>
        <w:t>:</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Химическая связь. Ковалентная (полярная и неполярная) связь. Электроотрицательность химических элементов. Ионная связь.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Степень окисления. Окислительно-восстановительные реакции. Процессы окисления и восстановления. Окислители и восстановители.</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i w:val="false"/>
          <w:color w:val="000000"/>
          <w:sz w:val="24"/>
          <w:szCs w:val="24"/>
        </w:rPr>
        <w:t>:</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Normal"/>
        <w:spacing w:lineRule="exact" w:line="264" w:before="0" w:after="0"/>
        <w:ind w:firstLine="600"/>
        <w:jc w:val="both"/>
        <w:rPr>
          <w:sz w:val="24"/>
          <w:szCs w:val="24"/>
        </w:rPr>
      </w:pPr>
      <w:r>
        <w:rPr>
          <w:rFonts w:ascii="Times New Roman" w:hAnsi="Times New Roman"/>
          <w:b/>
          <w:i/>
          <w:color w:val="000000"/>
          <w:sz w:val="24"/>
          <w:szCs w:val="24"/>
        </w:rPr>
        <w:t>Межпредметные связи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Биология: фотосинтез, дыхание, биосфера.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География: атмосфера, гидросфера, минералы, горные породы, полезные ископаемые, топливо, водные ресурсы.</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9 КЛАСС</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Вещество и химическая реакция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i w:val="false"/>
          <w:color w:val="000000"/>
          <w:sz w:val="24"/>
          <w:szCs w:val="24"/>
        </w:rPr>
        <w:t>:</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Неметаллы и их соединения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i w:val="false"/>
          <w:color w:val="000000"/>
          <w:sz w:val="24"/>
          <w:szCs w:val="24"/>
        </w:rPr>
        <w:t>:</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Металлы и их соединения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i w:val="false"/>
          <w:color w:val="000000"/>
          <w:sz w:val="24"/>
          <w:szCs w:val="24"/>
        </w:rPr>
        <w:t>:</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Химия и окружающая среда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pStyle w:val="Normal"/>
        <w:spacing w:lineRule="exact" w:line="264" w:before="0" w:after="0"/>
        <w:ind w:firstLine="600"/>
        <w:jc w:val="both"/>
        <w:rPr>
          <w:sz w:val="24"/>
          <w:szCs w:val="24"/>
        </w:rPr>
      </w:pPr>
      <w:r>
        <w:rPr>
          <w:rFonts w:ascii="Times New Roman" w:hAnsi="Times New Roman"/>
          <w:b/>
          <w:i/>
          <w:color w:val="000000"/>
          <w:sz w:val="24"/>
          <w:szCs w:val="24"/>
        </w:rPr>
        <w:t>Химический эксперимент:</w:t>
      </w:r>
      <w:r>
        <w:rPr>
          <w:rFonts w:ascii="Times New Roman" w:hAnsi="Times New Roman"/>
          <w:b w:val="false"/>
          <w:i w:val="false"/>
          <w:color w:val="000000"/>
          <w:sz w:val="24"/>
          <w:szCs w:val="24"/>
        </w:rPr>
        <w:t xml:space="preserve">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изучение образцов материалов (стекло, сплавы металлов, полимерные материалы).</w:t>
      </w:r>
    </w:p>
    <w:p>
      <w:pPr>
        <w:pStyle w:val="Normal"/>
        <w:spacing w:lineRule="exact" w:line="264" w:before="0" w:after="0"/>
        <w:ind w:firstLine="600"/>
        <w:jc w:val="both"/>
        <w:rPr>
          <w:sz w:val="24"/>
          <w:szCs w:val="24"/>
        </w:rPr>
      </w:pPr>
      <w:r>
        <w:rPr>
          <w:rFonts w:ascii="Times New Roman" w:hAnsi="Times New Roman"/>
          <w:b/>
          <w:i/>
          <w:color w:val="000000"/>
          <w:sz w:val="24"/>
          <w:szCs w:val="24"/>
        </w:rPr>
        <w:t>Межпредметные связи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Биология: фотосинтез, дыхание, биосфера, экосистема, минеральные удобрения, микроэлементы, макроэлементы, питательные вещества.</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4"/>
          <w:szCs w:val="24"/>
        </w:rPr>
      </w:pPr>
      <w:bookmarkStart w:id="5" w:name="block-574572001"/>
      <w:r>
        <w:rPr>
          <w:rFonts w:ascii="Times New Roman" w:hAnsi="Times New Roman"/>
          <w:b w:val="false"/>
          <w:i w:val="false"/>
          <w:color w:val="000000"/>
          <w:sz w:val="24"/>
          <w:szCs w:val="24"/>
        </w:rPr>
        <w:t>География: атмосфера, гидросфера, минералы, горные породы, полезные ископаемые, топливо, водные ресурсы.</w:t>
      </w:r>
      <w:bookmarkStart w:id="6" w:name="block-57457200"/>
      <w:bookmarkEnd w:id="5"/>
    </w:p>
    <w:p>
      <w:pPr>
        <w:pStyle w:val="Normal"/>
        <w:spacing w:lineRule="exact" w:line="264" w:before="0" w:after="0"/>
        <w:ind w:left="120" w:hanging="0"/>
        <w:jc w:val="both"/>
        <w:rPr>
          <w:sz w:val="24"/>
          <w:szCs w:val="24"/>
        </w:rPr>
      </w:pPr>
      <w:bookmarkEnd w:id="6"/>
      <w:r>
        <w:rPr>
          <w:rFonts w:ascii="Times New Roman" w:hAnsi="Times New Roman"/>
          <w:b/>
          <w:i w:val="false"/>
          <w:color w:val="000000"/>
          <w:sz w:val="24"/>
          <w:szCs w:val="24"/>
        </w:rPr>
        <w:t>ПЛАНИРУЕМЫЕ РЕЗУЛЬТАТЫ ОСВОЕНИЯ ПРОГРАММЫ ПО ХИМИИ НА УРОВНЕ ОСНОВНОГО ОБЩЕГО ОБРАЗОВАНИЯ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ЛИЧНОСТНЫЕ РЕЗУЛЬТАТЫ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1)</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патриотического воспитания</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2)</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гражданского воспитания: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3)</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ценности научного познания</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pStyle w:val="Normal"/>
        <w:spacing w:lineRule="exact" w:line="264" w:before="0" w:after="0"/>
        <w:ind w:firstLine="600"/>
        <w:jc w:val="both"/>
        <w:rPr>
          <w:sz w:val="24"/>
          <w:szCs w:val="24"/>
        </w:rPr>
      </w:pPr>
      <w:bookmarkStart w:id="7" w:name="_Toc138318759"/>
      <w:bookmarkEnd w:id="7"/>
      <w:r>
        <w:rPr>
          <w:rFonts w:ascii="Times New Roman" w:hAnsi="Times New Roman"/>
          <w:b/>
          <w:i w:val="false"/>
          <w:color w:val="000000"/>
          <w:sz w:val="24"/>
          <w:szCs w:val="24"/>
        </w:rPr>
        <w:t>4)</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формирования культуры здоровья</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5)</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трудового воспитания: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6)</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экологического воспитания: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МЕТАПРЕДМЕТНЫЕ РЕЗУЛЬТАТЫ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Познавательные универсальные учебные действия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Базовые логические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Базовые исследовательские действия</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Работа с информацией: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Коммуникативные универсальные учебные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Регулятивные универсальные учебные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pPr>
        <w:pStyle w:val="Normal"/>
        <w:spacing w:lineRule="exact" w:line="264" w:before="0" w:after="0"/>
        <w:ind w:firstLine="600"/>
        <w:jc w:val="both"/>
        <w:rPr>
          <w:sz w:val="24"/>
          <w:szCs w:val="24"/>
        </w:rPr>
      </w:pPr>
      <w:r>
        <w:rPr>
          <w:rFonts w:ascii="Times New Roman" w:hAnsi="Times New Roman"/>
          <w:b/>
          <w:i w:val="false"/>
          <w:color w:val="000000"/>
          <w:sz w:val="24"/>
          <w:szCs w:val="24"/>
        </w:rPr>
        <w:t>ПРЕДМЕТНЫЕ РЕЗУЛЬТАТЫ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 концу обучения в</w:t>
      </w:r>
      <w:r>
        <w:rPr>
          <w:rFonts w:ascii="Times New Roman" w:hAnsi="Times New Roman"/>
          <w:b/>
          <w:i w:val="false"/>
          <w:color w:val="000000"/>
          <w:sz w:val="24"/>
          <w:szCs w:val="24"/>
        </w:rPr>
        <w:t xml:space="preserve"> 8 классе</w:t>
      </w:r>
      <w:r>
        <w:rPr>
          <w:rFonts w:ascii="Times New Roman" w:hAnsi="Times New Roman"/>
          <w:b w:val="false"/>
          <w:i w:val="false"/>
          <w:color w:val="000000"/>
          <w:sz w:val="24"/>
          <w:szCs w:val="24"/>
        </w:rPr>
        <w:t xml:space="preserve"> предметные результаты на базовом уровне должны отражать сформированность у обучающихся умений:</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использовать химическую символику для составления формул веществ и уравнений химических реакций;</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numPr>
          <w:ilvl w:val="0"/>
          <w:numId w:val="1"/>
        </w:numPr>
        <w:spacing w:lineRule="exact" w:line="264" w:before="0" w:after="0"/>
        <w:jc w:val="both"/>
        <w:rPr>
          <w:sz w:val="24"/>
          <w:szCs w:val="24"/>
        </w:rPr>
      </w:pPr>
      <w:r>
        <w:rPr>
          <w:rFonts w:ascii="Times New Roman" w:hAnsi="Times New Roman"/>
          <w:b w:val="false"/>
          <w:i w:val="false"/>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 концу обучения в</w:t>
      </w:r>
      <w:r>
        <w:rPr>
          <w:rFonts w:ascii="Times New Roman" w:hAnsi="Times New Roman"/>
          <w:b/>
          <w:i w:val="false"/>
          <w:color w:val="000000"/>
          <w:sz w:val="24"/>
          <w:szCs w:val="24"/>
        </w:rPr>
        <w:t xml:space="preserve"> 9 классе</w:t>
      </w:r>
      <w:r>
        <w:rPr>
          <w:rFonts w:ascii="Times New Roman" w:hAnsi="Times New Roman"/>
          <w:b w:val="false"/>
          <w:i w:val="false"/>
          <w:color w:val="000000"/>
          <w:sz w:val="24"/>
          <w:szCs w:val="24"/>
        </w:rPr>
        <w:t xml:space="preserve"> предметные результаты на базовом уровне должны отражать сформированность у обучающихся умений:</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использовать химическую символику для составления формул веществ и уравнений химических реакций;</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раскрывать сущность окислительно-восстановительных реакций посредством составления электронного баланса этих реакций;</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pStyle w:val="Normal"/>
        <w:numPr>
          <w:ilvl w:val="0"/>
          <w:numId w:val="2"/>
        </w:numPr>
        <w:spacing w:lineRule="exact" w:line="264" w:before="0" w:after="0"/>
        <w:jc w:val="both"/>
        <w:rPr>
          <w:sz w:val="24"/>
          <w:szCs w:val="24"/>
        </w:rPr>
      </w:pPr>
      <w:r>
        <w:rPr>
          <w:rFonts w:ascii="Times New Roman" w:hAnsi="Times New Roman"/>
          <w:b w:val="false"/>
          <w:i w:val="false"/>
          <w:color w:val="000000"/>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numPr>
          <w:ilvl w:val="0"/>
          <w:numId w:val="2"/>
        </w:numPr>
        <w:spacing w:lineRule="exact" w:line="264" w:before="0" w:after="0"/>
        <w:jc w:val="both"/>
        <w:rPr>
          <w:sz w:val="24"/>
          <w:szCs w:val="24"/>
        </w:rPr>
      </w:pPr>
      <w:bookmarkStart w:id="10" w:name="block-574572021"/>
      <w:r>
        <w:rPr>
          <w:rFonts w:ascii="Times New Roman" w:hAnsi="Times New Roman"/>
          <w:b w:val="false"/>
          <w:i w:val="false"/>
          <w:color w:val="000000"/>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bookmarkStart w:id="11" w:name="block-57457202"/>
      <w:bookmarkEnd w:id="10"/>
    </w:p>
    <w:p>
      <w:pPr>
        <w:pStyle w:val="Normal"/>
        <w:spacing w:before="0" w:after="0"/>
        <w:ind w:left="120" w:hanging="0"/>
        <w:jc w:val="left"/>
        <w:rPr>
          <w:sz w:val="24"/>
          <w:szCs w:val="24"/>
        </w:rPr>
      </w:pPr>
      <w:bookmarkStart w:id="12" w:name="block-57457197"/>
      <w:bookmarkEnd w:id="11"/>
      <w:bookmarkEnd w:id="12"/>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ТЕМАТИЧЕСКОЕ ПЛАНИРОВАНИЕ </w:t>
      </w:r>
    </w:p>
    <w:p>
      <w:pPr>
        <w:pStyle w:val="Normal"/>
        <w:spacing w:before="0" w:after="0"/>
        <w:ind w:left="120"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8 КЛАСС </w:t>
      </w:r>
    </w:p>
    <w:tbl>
      <w:tblPr>
        <w:tblW w:w="13594" w:type="dxa"/>
        <w:jc w:val="left"/>
        <w:tblInd w:w="-8" w:type="dxa"/>
        <w:tblLayout w:type="fixed"/>
        <w:tblCellMar>
          <w:top w:w="50" w:type="dxa"/>
          <w:left w:w="100" w:type="dxa"/>
          <w:bottom w:w="0" w:type="dxa"/>
          <w:right w:w="108" w:type="dxa"/>
        </w:tblCellMar>
      </w:tblPr>
      <w:tblGrid>
        <w:gridCol w:w="701"/>
        <w:gridCol w:w="2882"/>
        <w:gridCol w:w="1372"/>
        <w:gridCol w:w="2399"/>
        <w:gridCol w:w="2527"/>
        <w:gridCol w:w="3712"/>
      </w:tblGrid>
      <w:tr>
        <w:trPr>
          <w:trHeight w:val="144" w:hRule="atLeast"/>
        </w:trPr>
        <w:tc>
          <w:tcPr>
            <w:tcW w:w="7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п/п</w:t>
            </w:r>
          </w:p>
          <w:p>
            <w:pPr>
              <w:pStyle w:val="Normal"/>
              <w:widowControl w:val="false"/>
              <w:spacing w:before="0" w:after="0"/>
              <w:ind w:left="135" w:hanging="0"/>
              <w:jc w:val="left"/>
              <w:rPr>
                <w:sz w:val="24"/>
                <w:szCs w:val="24"/>
              </w:rPr>
            </w:pPr>
            <w:r>
              <w:rPr>
                <w:sz w:val="24"/>
                <w:szCs w:val="24"/>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Наименование разделов и тем программы</w:t>
            </w:r>
          </w:p>
          <w:p>
            <w:pPr>
              <w:pStyle w:val="Normal"/>
              <w:widowControl w:val="false"/>
              <w:spacing w:before="0" w:after="0"/>
              <w:ind w:left="135" w:hanging="0"/>
              <w:jc w:val="left"/>
              <w:rPr>
                <w:sz w:val="24"/>
                <w:szCs w:val="24"/>
              </w:rPr>
            </w:pPr>
            <w:r>
              <w:rPr>
                <w:sz w:val="24"/>
                <w:szCs w:val="24"/>
              </w:rPr>
            </w: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i w:val="false"/>
                <w:color w:val="000000"/>
                <w:sz w:val="24"/>
                <w:szCs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Электронные (цифровые) образовательные ресурсы</w:t>
            </w:r>
          </w:p>
          <w:p>
            <w:pPr>
              <w:pStyle w:val="Normal"/>
              <w:widowControl w:val="false"/>
              <w:spacing w:before="0" w:after="0"/>
              <w:ind w:left="135" w:hanging="0"/>
              <w:jc w:val="left"/>
              <w:rPr>
                <w:sz w:val="24"/>
                <w:szCs w:val="24"/>
              </w:rPr>
            </w:pPr>
            <w:r>
              <w:rPr>
                <w:sz w:val="24"/>
                <w:szCs w:val="24"/>
              </w:rPr>
            </w:r>
          </w:p>
        </w:tc>
      </w:tr>
      <w:tr>
        <w:trPr>
          <w:trHeight w:val="144" w:hRule="atLeast"/>
        </w:trPr>
        <w:tc>
          <w:tcPr>
            <w:tcW w:w="7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288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Всего</w:t>
            </w:r>
          </w:p>
          <w:p>
            <w:pPr>
              <w:pStyle w:val="Normal"/>
              <w:widowControl w:val="false"/>
              <w:spacing w:before="0" w:after="0"/>
              <w:ind w:left="135" w:hanging="0"/>
              <w:jc w:val="left"/>
              <w:rPr>
                <w:sz w:val="24"/>
                <w:szCs w:val="24"/>
              </w:rPr>
            </w:pPr>
            <w:r>
              <w:rPr>
                <w:sz w:val="24"/>
                <w:szCs w:val="24"/>
              </w:rPr>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Контрольные работы</w:t>
            </w:r>
          </w:p>
          <w:p>
            <w:pPr>
              <w:pStyle w:val="Normal"/>
              <w:widowControl w:val="false"/>
              <w:spacing w:before="0" w:after="0"/>
              <w:ind w:left="135" w:hanging="0"/>
              <w:jc w:val="left"/>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Практические работы</w:t>
            </w:r>
          </w:p>
          <w:p>
            <w:pPr>
              <w:pStyle w:val="Normal"/>
              <w:widowControl w:val="false"/>
              <w:spacing w:before="0" w:after="0"/>
              <w:ind w:left="135" w:hanging="0"/>
              <w:jc w:val="left"/>
              <w:rPr>
                <w:sz w:val="24"/>
                <w:szCs w:val="24"/>
              </w:rPr>
            </w:pPr>
            <w:r>
              <w:rPr>
                <w:sz w:val="24"/>
                <w:szCs w:val="24"/>
              </w:rPr>
            </w:r>
          </w:p>
        </w:tc>
        <w:tc>
          <w:tcPr>
            <w:tcW w:w="37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1.</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Первоначальные химические понятия</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Химия — важная область естествознания и практической деятельности человека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
              <w:r>
                <w:rPr>
                  <w:rFonts w:ascii="Times New Roman" w:hAnsi="Times New Roman"/>
                  <w:b w:val="false"/>
                  <w:i w:val="false"/>
                  <w:color w:val="0000FF"/>
                  <w:sz w:val="24"/>
                  <w:szCs w:val="24"/>
                  <w:u w:val="single"/>
                </w:rPr>
                <w:t>https://m.edsoo.ru/7f41837c</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Вещества и химические реакции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
              <w:r>
                <w:rPr>
                  <w:rFonts w:ascii="Times New Roman" w:hAnsi="Times New Roman"/>
                  <w:b w:val="false"/>
                  <w:i w:val="false"/>
                  <w:color w:val="0000FF"/>
                  <w:sz w:val="24"/>
                  <w:szCs w:val="24"/>
                  <w:u w:val="single"/>
                </w:rPr>
                <w:t>https://m.edsoo.ru/7f41837c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20</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2.</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Важнейшие представители неорганических веществ</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Воздух. Кислород. Понятие об оксидах</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
              <w:r>
                <w:rPr>
                  <w:rFonts w:ascii="Times New Roman" w:hAnsi="Times New Roman"/>
                  <w:b w:val="false"/>
                  <w:i w:val="false"/>
                  <w:color w:val="0000FF"/>
                  <w:sz w:val="24"/>
                  <w:szCs w:val="24"/>
                  <w:u w:val="single"/>
                </w:rPr>
                <w:t>https://m.edsoo.ru/7f41837c</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Водород. Понятие о кислотах и солях</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8</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
              <w:r>
                <w:rPr>
                  <w:rFonts w:ascii="Times New Roman" w:hAnsi="Times New Roman"/>
                  <w:b w:val="false"/>
                  <w:i w:val="false"/>
                  <w:color w:val="0000FF"/>
                  <w:sz w:val="24"/>
                  <w:szCs w:val="24"/>
                  <w:u w:val="single"/>
                </w:rPr>
                <w:t>https://m.edsoo.ru/7f41837c</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Вода. Растворы. Понятие об основаниях</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
              <w:r>
                <w:rPr>
                  <w:rFonts w:ascii="Times New Roman" w:hAnsi="Times New Roman"/>
                  <w:b w:val="false"/>
                  <w:i w:val="false"/>
                  <w:color w:val="0000FF"/>
                  <w:sz w:val="24"/>
                  <w:szCs w:val="24"/>
                  <w:u w:val="single"/>
                </w:rPr>
                <w:t>https://m.edsoo.ru/7f41837c</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Основные классы неорганических соединений</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
              <w:r>
                <w:rPr>
                  <w:rFonts w:ascii="Times New Roman" w:hAnsi="Times New Roman"/>
                  <w:b w:val="false"/>
                  <w:i w:val="false"/>
                  <w:color w:val="0000FF"/>
                  <w:sz w:val="24"/>
                  <w:szCs w:val="24"/>
                  <w:u w:val="single"/>
                </w:rPr>
                <w:t>https://m.edsoo.ru/7f41837c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3.</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Периодический закон и Периодическая система химических элементов Д. И. Менделеева. Строение атома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7</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
              <w:r>
                <w:rPr>
                  <w:rFonts w:ascii="Times New Roman" w:hAnsi="Times New Roman"/>
                  <w:b w:val="false"/>
                  <w:i w:val="false"/>
                  <w:color w:val="0000FF"/>
                  <w:sz w:val="24"/>
                  <w:szCs w:val="24"/>
                  <w:u w:val="single"/>
                </w:rPr>
                <w:t>https://m.edsoo.ru/7f41837c</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Химическая связь. Окислительно-восстановительные реакции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8</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
              <w:r>
                <w:rPr>
                  <w:rFonts w:ascii="Times New Roman" w:hAnsi="Times New Roman"/>
                  <w:b w:val="false"/>
                  <w:i w:val="false"/>
                  <w:color w:val="0000FF"/>
                  <w:sz w:val="24"/>
                  <w:szCs w:val="24"/>
                  <w:u w:val="single"/>
                </w:rPr>
                <w:t>https://m.edsoo.ru/7f41837c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
              <w:r>
                <w:rPr>
                  <w:rFonts w:ascii="Times New Roman" w:hAnsi="Times New Roman"/>
                  <w:b w:val="false"/>
                  <w:i w:val="false"/>
                  <w:color w:val="0000FF"/>
                  <w:sz w:val="24"/>
                  <w:szCs w:val="24"/>
                  <w:u w:val="single"/>
                </w:rPr>
                <w:t>https://m.edsoo.ru/7f41837c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Резервное время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
              <w:r>
                <w:rPr>
                  <w:rFonts w:ascii="Times New Roman" w:hAnsi="Times New Roman"/>
                  <w:b w:val="false"/>
                  <w:i w:val="false"/>
                  <w:color w:val="0000FF"/>
                  <w:sz w:val="24"/>
                  <w:szCs w:val="24"/>
                  <w:u w:val="single"/>
                </w:rPr>
                <w:t>https://m.edsoo.ru/7f41837c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68</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5</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5</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9 КЛАСС </w:t>
      </w:r>
    </w:p>
    <w:tbl>
      <w:tblPr>
        <w:tblW w:w="13594" w:type="dxa"/>
        <w:jc w:val="left"/>
        <w:tblInd w:w="-8" w:type="dxa"/>
        <w:tblLayout w:type="fixed"/>
        <w:tblCellMar>
          <w:top w:w="50" w:type="dxa"/>
          <w:left w:w="100" w:type="dxa"/>
          <w:bottom w:w="0" w:type="dxa"/>
          <w:right w:w="108" w:type="dxa"/>
        </w:tblCellMar>
      </w:tblPr>
      <w:tblGrid>
        <w:gridCol w:w="701"/>
        <w:gridCol w:w="2882"/>
        <w:gridCol w:w="1372"/>
        <w:gridCol w:w="2399"/>
        <w:gridCol w:w="2527"/>
        <w:gridCol w:w="3712"/>
      </w:tblGrid>
      <w:tr>
        <w:trPr>
          <w:trHeight w:val="144" w:hRule="atLeast"/>
        </w:trPr>
        <w:tc>
          <w:tcPr>
            <w:tcW w:w="7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п/п</w:t>
            </w:r>
          </w:p>
          <w:p>
            <w:pPr>
              <w:pStyle w:val="Normal"/>
              <w:widowControl w:val="false"/>
              <w:spacing w:before="0" w:after="0"/>
              <w:ind w:left="135" w:hanging="0"/>
              <w:jc w:val="left"/>
              <w:rPr>
                <w:sz w:val="24"/>
                <w:szCs w:val="24"/>
              </w:rPr>
            </w:pPr>
            <w:r>
              <w:rPr>
                <w:sz w:val="24"/>
                <w:szCs w:val="24"/>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Наименование разделов и тем программы</w:t>
            </w:r>
          </w:p>
          <w:p>
            <w:pPr>
              <w:pStyle w:val="Normal"/>
              <w:widowControl w:val="false"/>
              <w:spacing w:before="0" w:after="0"/>
              <w:ind w:left="135" w:hanging="0"/>
              <w:jc w:val="left"/>
              <w:rPr>
                <w:sz w:val="24"/>
                <w:szCs w:val="24"/>
              </w:rPr>
            </w:pPr>
            <w:r>
              <w:rPr>
                <w:sz w:val="24"/>
                <w:szCs w:val="24"/>
              </w:rPr>
            </w: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i w:val="false"/>
                <w:color w:val="000000"/>
                <w:sz w:val="24"/>
                <w:szCs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Электронные (цифровые) образовательные ресурсы</w:t>
            </w:r>
          </w:p>
          <w:p>
            <w:pPr>
              <w:pStyle w:val="Normal"/>
              <w:widowControl w:val="false"/>
              <w:spacing w:before="0" w:after="0"/>
              <w:ind w:left="135" w:hanging="0"/>
              <w:jc w:val="left"/>
              <w:rPr>
                <w:sz w:val="24"/>
                <w:szCs w:val="24"/>
              </w:rPr>
            </w:pPr>
            <w:r>
              <w:rPr>
                <w:sz w:val="24"/>
                <w:szCs w:val="24"/>
              </w:rPr>
            </w:r>
          </w:p>
        </w:tc>
      </w:tr>
      <w:tr>
        <w:trPr>
          <w:trHeight w:val="144" w:hRule="atLeast"/>
        </w:trPr>
        <w:tc>
          <w:tcPr>
            <w:tcW w:w="7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288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Всего</w:t>
            </w:r>
          </w:p>
          <w:p>
            <w:pPr>
              <w:pStyle w:val="Normal"/>
              <w:widowControl w:val="false"/>
              <w:spacing w:before="0" w:after="0"/>
              <w:ind w:left="135" w:hanging="0"/>
              <w:jc w:val="left"/>
              <w:rPr>
                <w:sz w:val="24"/>
                <w:szCs w:val="24"/>
              </w:rPr>
            </w:pPr>
            <w:r>
              <w:rPr>
                <w:sz w:val="24"/>
                <w:szCs w:val="24"/>
              </w:rPr>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Контрольные работы</w:t>
            </w:r>
          </w:p>
          <w:p>
            <w:pPr>
              <w:pStyle w:val="Normal"/>
              <w:widowControl w:val="false"/>
              <w:spacing w:before="0" w:after="0"/>
              <w:ind w:left="135" w:hanging="0"/>
              <w:jc w:val="left"/>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Практические работы</w:t>
            </w:r>
          </w:p>
          <w:p>
            <w:pPr>
              <w:pStyle w:val="Normal"/>
              <w:widowControl w:val="false"/>
              <w:spacing w:before="0" w:after="0"/>
              <w:ind w:left="135" w:hanging="0"/>
              <w:jc w:val="left"/>
              <w:rPr>
                <w:sz w:val="24"/>
                <w:szCs w:val="24"/>
              </w:rPr>
            </w:pPr>
            <w:r>
              <w:rPr>
                <w:sz w:val="24"/>
                <w:szCs w:val="24"/>
              </w:rPr>
            </w:r>
          </w:p>
        </w:tc>
        <w:tc>
          <w:tcPr>
            <w:tcW w:w="37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1.</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Вещество и химические реакции</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Повторение и углубление знаний основных разделов курса 8 класса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
              <w:r>
                <w:rPr>
                  <w:rFonts w:ascii="Times New Roman" w:hAnsi="Times New Roman"/>
                  <w:b w:val="false"/>
                  <w:i w:val="false"/>
                  <w:color w:val="0000FF"/>
                  <w:sz w:val="24"/>
                  <w:szCs w:val="24"/>
                  <w:u w:val="single"/>
                </w:rPr>
                <w:t>https://m.edsoo.ru/7f41a636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Основные закономерности химических реакций</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
              <w:r>
                <w:rPr>
                  <w:rFonts w:ascii="Times New Roman" w:hAnsi="Times New Roman"/>
                  <w:b w:val="false"/>
                  <w:i w:val="false"/>
                  <w:color w:val="0000FF"/>
                  <w:sz w:val="24"/>
                  <w:szCs w:val="24"/>
                  <w:u w:val="single"/>
                </w:rPr>
                <w:t>https://m.edsoo.ru/7f41a636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Электролитическая диссоциация. Химические реакции в растворах</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8</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
              <w:r>
                <w:rPr>
                  <w:rFonts w:ascii="Times New Roman" w:hAnsi="Times New Roman"/>
                  <w:b w:val="false"/>
                  <w:i w:val="false"/>
                  <w:color w:val="0000FF"/>
                  <w:sz w:val="24"/>
                  <w:szCs w:val="24"/>
                  <w:u w:val="single"/>
                </w:rPr>
                <w:t>https://m.edsoo.ru/7f41a636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17</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2.</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Неметаллы и их соединения</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химических элементов VIIА-группы. Галогены</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6">
              <w:r>
                <w:rPr>
                  <w:rFonts w:ascii="Times New Roman" w:hAnsi="Times New Roman"/>
                  <w:b w:val="false"/>
                  <w:i w:val="false"/>
                  <w:color w:val="0000FF"/>
                  <w:sz w:val="24"/>
                  <w:szCs w:val="24"/>
                  <w:u w:val="single"/>
                </w:rPr>
                <w:t>https://m.edsoo.ru/7f41a636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химических элементов VIА-группы. Сера и её соединения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7">
              <w:r>
                <w:rPr>
                  <w:rFonts w:ascii="Times New Roman" w:hAnsi="Times New Roman"/>
                  <w:b w:val="false"/>
                  <w:i w:val="false"/>
                  <w:color w:val="0000FF"/>
                  <w:sz w:val="24"/>
                  <w:szCs w:val="24"/>
                  <w:u w:val="single"/>
                </w:rPr>
                <w:t>https://m.edsoo.ru/7f41a636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химических элементов VА-группы. Азот, фосфор и их соединения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7</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8">
              <w:r>
                <w:rPr>
                  <w:rFonts w:ascii="Times New Roman" w:hAnsi="Times New Roman"/>
                  <w:b w:val="false"/>
                  <w:i w:val="false"/>
                  <w:color w:val="0000FF"/>
                  <w:sz w:val="24"/>
                  <w:szCs w:val="24"/>
                  <w:u w:val="single"/>
                </w:rPr>
                <w:t>https://m.edsoo.ru/7f41a636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химических элементов IVА-группы. Углерод и кремний и их соединения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8</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9">
              <w:r>
                <w:rPr>
                  <w:rFonts w:ascii="Times New Roman" w:hAnsi="Times New Roman"/>
                  <w:b w:val="false"/>
                  <w:i w:val="false"/>
                  <w:color w:val="0000FF"/>
                  <w:sz w:val="24"/>
                  <w:szCs w:val="24"/>
                  <w:u w:val="single"/>
                </w:rPr>
                <w:t>https://m.edsoo.ru/7f41a636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3.</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Металлы и их соединения</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Общие свойства металлов</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0">
              <w:r>
                <w:rPr>
                  <w:rFonts w:ascii="Times New Roman" w:hAnsi="Times New Roman"/>
                  <w:b w:val="false"/>
                  <w:i w:val="false"/>
                  <w:color w:val="0000FF"/>
                  <w:sz w:val="24"/>
                  <w:szCs w:val="24"/>
                  <w:u w:val="single"/>
                </w:rPr>
                <w:t>https://m.edsoo.ru/7f41a636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Важнейшие металлы и их соединения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1">
              <w:r>
                <w:rPr>
                  <w:rFonts w:ascii="Times New Roman" w:hAnsi="Times New Roman"/>
                  <w:b w:val="false"/>
                  <w:i w:val="false"/>
                  <w:color w:val="0000FF"/>
                  <w:sz w:val="24"/>
                  <w:szCs w:val="24"/>
                  <w:u w:val="single"/>
                </w:rPr>
                <w:t>https://m.edsoo.ru/7f41a636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20</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Раздел 4.</w:t>
            </w:r>
            <w:r>
              <w:rPr>
                <w:rFonts w:ascii="Times New Roman" w:hAnsi="Times New Roman"/>
                <w:b w:val="false"/>
                <w:i w:val="false"/>
                <w:color w:val="000000"/>
                <w:sz w:val="24"/>
                <w:szCs w:val="24"/>
              </w:rPr>
              <w:t xml:space="preserve"> </w:t>
            </w:r>
            <w:r>
              <w:rPr>
                <w:rFonts w:ascii="Times New Roman" w:hAnsi="Times New Roman"/>
                <w:b/>
                <w:i w:val="false"/>
                <w:color w:val="000000"/>
                <w:sz w:val="24"/>
                <w:szCs w:val="24"/>
              </w:rPr>
              <w:t>Химия и окружающая среда</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Вещества и материалы в жизни человека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2">
              <w:r>
                <w:rPr>
                  <w:rFonts w:ascii="Times New Roman" w:hAnsi="Times New Roman"/>
                  <w:b w:val="false"/>
                  <w:i w:val="false"/>
                  <w:color w:val="0000FF"/>
                  <w:sz w:val="24"/>
                  <w:szCs w:val="24"/>
                  <w:u w:val="single"/>
                </w:rPr>
                <w:t>https://m.edsoo.ru/7f41a636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Резервное время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3">
              <w:r>
                <w:rPr>
                  <w:rFonts w:ascii="Times New Roman" w:hAnsi="Times New Roman"/>
                  <w:b w:val="false"/>
                  <w:i w:val="false"/>
                  <w:color w:val="0000FF"/>
                  <w:sz w:val="24"/>
                  <w:szCs w:val="24"/>
                  <w:u w:val="single"/>
                </w:rPr>
                <w:t>https://m.edsoo.ru/7f41a636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68</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4</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7</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sz w:val="24"/>
          <w:szCs w:val="24"/>
        </w:rPr>
      </w:pPr>
      <w:r>
        <w:rPr>
          <w:sz w:val="24"/>
          <w:szCs w:val="24"/>
        </w:rPr>
      </w:r>
      <w:bookmarkStart w:id="13" w:name="block-574571971"/>
      <w:bookmarkStart w:id="14" w:name="block-574571971"/>
      <w:bookmarkEnd w:id="14"/>
    </w:p>
    <w:p>
      <w:pPr>
        <w:pStyle w:val="Normal"/>
        <w:spacing w:before="0" w:after="0"/>
        <w:ind w:left="120" w:hanging="0"/>
        <w:jc w:val="left"/>
        <w:rPr>
          <w:sz w:val="24"/>
          <w:szCs w:val="24"/>
        </w:rPr>
      </w:pPr>
      <w:bookmarkStart w:id="15" w:name="block-57457201"/>
      <w:bookmarkEnd w:id="15"/>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ПОУРОЧНОЕ ПЛАНИРОВАНИЕ </w:t>
      </w:r>
    </w:p>
    <w:p>
      <w:pPr>
        <w:pStyle w:val="Normal"/>
        <w:spacing w:before="0" w:after="0"/>
        <w:ind w:left="120"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8 КЛАСС </w:t>
      </w:r>
    </w:p>
    <w:tbl>
      <w:tblPr>
        <w:tblW w:w="13594" w:type="dxa"/>
        <w:jc w:val="left"/>
        <w:tblInd w:w="-8" w:type="dxa"/>
        <w:tblLayout w:type="fixed"/>
        <w:tblCellMar>
          <w:top w:w="50" w:type="dxa"/>
          <w:left w:w="100" w:type="dxa"/>
          <w:bottom w:w="0" w:type="dxa"/>
          <w:right w:w="108" w:type="dxa"/>
        </w:tblCellMar>
      </w:tblPr>
      <w:tblGrid>
        <w:gridCol w:w="444"/>
        <w:gridCol w:w="3681"/>
        <w:gridCol w:w="1027"/>
        <w:gridCol w:w="1997"/>
        <w:gridCol w:w="2152"/>
        <w:gridCol w:w="1655"/>
        <w:gridCol w:w="2637"/>
      </w:tblGrid>
      <w:tr>
        <w:trPr>
          <w:trHeight w:val="144" w:hRule="atLeast"/>
        </w:trPr>
        <w:tc>
          <w:tcPr>
            <w:tcW w:w="4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п/п</w:t>
            </w:r>
          </w:p>
          <w:p>
            <w:pPr>
              <w:pStyle w:val="Normal"/>
              <w:widowControl w:val="false"/>
              <w:spacing w:before="0" w:after="0"/>
              <w:ind w:left="135" w:hanging="0"/>
              <w:jc w:val="left"/>
              <w:rPr>
                <w:sz w:val="24"/>
                <w:szCs w:val="24"/>
              </w:rPr>
            </w:pPr>
            <w:r>
              <w:rPr>
                <w:sz w:val="24"/>
                <w:szCs w:val="24"/>
              </w:rPr>
            </w:r>
          </w:p>
        </w:tc>
        <w:tc>
          <w:tcPr>
            <w:tcW w:w="36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Тема урока</w:t>
            </w:r>
          </w:p>
          <w:p>
            <w:pPr>
              <w:pStyle w:val="Normal"/>
              <w:widowControl w:val="false"/>
              <w:spacing w:before="0" w:after="0"/>
              <w:ind w:left="135" w:hanging="0"/>
              <w:jc w:val="left"/>
              <w:rPr>
                <w:sz w:val="24"/>
                <w:szCs w:val="24"/>
              </w:rPr>
            </w:pPr>
            <w:r>
              <w:rPr>
                <w:sz w:val="24"/>
                <w:szCs w:val="24"/>
              </w:rPr>
            </w:r>
          </w:p>
        </w:tc>
        <w:tc>
          <w:tcPr>
            <w:tcW w:w="517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i w:val="false"/>
                <w:color w:val="000000"/>
                <w:sz w:val="24"/>
                <w:szCs w:val="24"/>
              </w:rPr>
              <w:t>Количество часов</w:t>
            </w:r>
          </w:p>
        </w:tc>
        <w:tc>
          <w:tcPr>
            <w:tcW w:w="16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Дата изучения</w:t>
            </w:r>
          </w:p>
          <w:p>
            <w:pPr>
              <w:pStyle w:val="Normal"/>
              <w:widowControl w:val="false"/>
              <w:spacing w:before="0" w:after="0"/>
              <w:ind w:left="135" w:hanging="0"/>
              <w:jc w:val="left"/>
              <w:rPr>
                <w:sz w:val="24"/>
                <w:szCs w:val="24"/>
              </w:rPr>
            </w:pPr>
            <w:r>
              <w:rPr>
                <w:sz w:val="24"/>
                <w:szCs w:val="24"/>
              </w:rPr>
            </w:r>
          </w:p>
        </w:tc>
        <w:tc>
          <w:tcPr>
            <w:tcW w:w="26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Электронные цифровые образовательные ресурсы</w:t>
            </w:r>
          </w:p>
          <w:p>
            <w:pPr>
              <w:pStyle w:val="Normal"/>
              <w:widowControl w:val="false"/>
              <w:spacing w:before="0" w:after="0"/>
              <w:ind w:left="135" w:hanging="0"/>
              <w:jc w:val="left"/>
              <w:rPr>
                <w:sz w:val="24"/>
                <w:szCs w:val="24"/>
              </w:rPr>
            </w:pPr>
            <w:r>
              <w:rPr>
                <w:sz w:val="24"/>
                <w:szCs w:val="24"/>
              </w:rPr>
            </w:r>
          </w:p>
        </w:tc>
      </w:tr>
      <w:tr>
        <w:trPr>
          <w:trHeight w:val="144" w:hRule="atLeast"/>
        </w:trPr>
        <w:tc>
          <w:tcPr>
            <w:tcW w:w="4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36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Всего</w:t>
            </w:r>
          </w:p>
          <w:p>
            <w:pPr>
              <w:pStyle w:val="Normal"/>
              <w:widowControl w:val="false"/>
              <w:spacing w:before="0" w:after="0"/>
              <w:ind w:left="135" w:hanging="0"/>
              <w:jc w:val="left"/>
              <w:rPr>
                <w:sz w:val="24"/>
                <w:szCs w:val="24"/>
              </w:rPr>
            </w:pPr>
            <w:r>
              <w:rPr>
                <w:sz w:val="24"/>
                <w:szCs w:val="24"/>
              </w:rPr>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Контрольные работы</w:t>
            </w:r>
          </w:p>
          <w:p>
            <w:pPr>
              <w:pStyle w:val="Normal"/>
              <w:widowControl w:val="false"/>
              <w:spacing w:before="0" w:after="0"/>
              <w:ind w:left="135" w:hanging="0"/>
              <w:jc w:val="left"/>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Практические работы</w:t>
            </w:r>
          </w:p>
          <w:p>
            <w:pPr>
              <w:pStyle w:val="Normal"/>
              <w:widowControl w:val="false"/>
              <w:spacing w:before="0" w:after="0"/>
              <w:ind w:left="135" w:hanging="0"/>
              <w:jc w:val="left"/>
              <w:rPr>
                <w:sz w:val="24"/>
                <w:szCs w:val="24"/>
              </w:rPr>
            </w:pPr>
            <w:r>
              <w:rPr>
                <w:sz w:val="24"/>
                <w:szCs w:val="24"/>
              </w:rPr>
            </w:r>
          </w:p>
        </w:tc>
        <w:tc>
          <w:tcPr>
            <w:tcW w:w="165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263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Предмет химии. Роль химии в жизни человека. Тела и вещества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02.09.2025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4">
              <w:r>
                <w:rPr>
                  <w:rFonts w:ascii="Times New Roman" w:hAnsi="Times New Roman"/>
                  <w:b w:val="false"/>
                  <w:i w:val="false"/>
                  <w:color w:val="0000FF"/>
                  <w:sz w:val="24"/>
                  <w:szCs w:val="24"/>
                  <w:u w:val="single"/>
                </w:rPr>
                <w:t>https://m.edsoo.ru/ff0d210c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Понятие о методах познания в химии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04.09.2025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5">
              <w:r>
                <w:rPr>
                  <w:rFonts w:ascii="Times New Roman" w:hAnsi="Times New Roman"/>
                  <w:b w:val="false"/>
                  <w:i w:val="false"/>
                  <w:color w:val="0000FF"/>
                  <w:sz w:val="24"/>
                  <w:szCs w:val="24"/>
                  <w:u w:val="single"/>
                </w:rPr>
                <w:t>https://m.edsoo.ru/ff0d227e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1 «Правила работы в лаборатории и приёмы обращения с лабораторным оборудованием»</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6">
              <w:r>
                <w:rPr>
                  <w:rFonts w:ascii="Times New Roman" w:hAnsi="Times New Roman"/>
                  <w:b w:val="false"/>
                  <w:i w:val="false"/>
                  <w:color w:val="0000FF"/>
                  <w:sz w:val="24"/>
                  <w:szCs w:val="24"/>
                  <w:u w:val="single"/>
                </w:rPr>
                <w:t>https://m.edsoo.ru/ff0d23dc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Чистые вещества и смеси. Способы разделения смесей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7">
              <w:r>
                <w:rPr>
                  <w:rFonts w:ascii="Times New Roman" w:hAnsi="Times New Roman"/>
                  <w:b w:val="false"/>
                  <w:i w:val="false"/>
                  <w:color w:val="0000FF"/>
                  <w:sz w:val="24"/>
                  <w:szCs w:val="24"/>
                  <w:u w:val="single"/>
                </w:rPr>
                <w:t>https://m.edsoo.ru/ff0d26ca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2 «Разделение смесей (на примере очистки поваренной соли)»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8">
              <w:r>
                <w:rPr>
                  <w:rFonts w:ascii="Times New Roman" w:hAnsi="Times New Roman"/>
                  <w:b w:val="false"/>
                  <w:i w:val="false"/>
                  <w:color w:val="0000FF"/>
                  <w:sz w:val="24"/>
                  <w:szCs w:val="24"/>
                  <w:u w:val="single"/>
                </w:rPr>
                <w:t>https://m.edsoo.ru/ff0d28c8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Атомы и молекулы</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18.09.2025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9">
              <w:r>
                <w:rPr>
                  <w:rFonts w:ascii="Times New Roman" w:hAnsi="Times New Roman"/>
                  <w:b w:val="false"/>
                  <w:i w:val="false"/>
                  <w:color w:val="0000FF"/>
                  <w:sz w:val="24"/>
                  <w:szCs w:val="24"/>
                  <w:u w:val="single"/>
                </w:rPr>
                <w:t>https://m.edsoo.ru/ff0d2a6c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Химические элементы. Знаки (символы) химических элементов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0">
              <w:r>
                <w:rPr>
                  <w:rFonts w:ascii="Times New Roman" w:hAnsi="Times New Roman"/>
                  <w:b w:val="false"/>
                  <w:i w:val="false"/>
                  <w:color w:val="0000FF"/>
                  <w:sz w:val="24"/>
                  <w:szCs w:val="24"/>
                  <w:u w:val="single"/>
                </w:rPr>
                <w:t>https://m.edsoo.ru/ff0d2be8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Простые и сложные вещества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1">
              <w:r>
                <w:rPr>
                  <w:rFonts w:ascii="Times New Roman" w:hAnsi="Times New Roman"/>
                  <w:b w:val="false"/>
                  <w:i w:val="false"/>
                  <w:color w:val="0000FF"/>
                  <w:sz w:val="24"/>
                  <w:szCs w:val="24"/>
                  <w:u w:val="single"/>
                </w:rPr>
                <w:t>https://m.edsoo.ru/ff0d2a6c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Атомно-молекулярное учение</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30.09.2025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2">
              <w:r>
                <w:rPr>
                  <w:rFonts w:ascii="Times New Roman" w:hAnsi="Times New Roman"/>
                  <w:b w:val="false"/>
                  <w:i w:val="false"/>
                  <w:color w:val="0000FF"/>
                  <w:sz w:val="24"/>
                  <w:szCs w:val="24"/>
                  <w:u w:val="single"/>
                </w:rPr>
                <w:t>https://m.edsoo.ru/ff0d2d50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Закон постоянства состава веществ. Химическая формула. Валентность атомов химических элементов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02.10.2025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3">
              <w:r>
                <w:rPr>
                  <w:rFonts w:ascii="Times New Roman" w:hAnsi="Times New Roman"/>
                  <w:b w:val="false"/>
                  <w:i w:val="false"/>
                  <w:color w:val="0000FF"/>
                  <w:sz w:val="24"/>
                  <w:szCs w:val="24"/>
                  <w:u w:val="single"/>
                </w:rPr>
                <w:t>https://m.edsoo.ru/ff0d2eae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Относительная атомная масса. Относительная молекулярная масса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07.10.2025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4">
              <w:r>
                <w:rPr>
                  <w:rFonts w:ascii="Times New Roman" w:hAnsi="Times New Roman"/>
                  <w:b w:val="false"/>
                  <w:i w:val="false"/>
                  <w:color w:val="0000FF"/>
                  <w:sz w:val="24"/>
                  <w:szCs w:val="24"/>
                  <w:u w:val="single"/>
                </w:rPr>
                <w:t>https://m.edsoo.ru/ff0d323c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Массовая доля химического элемента в соединении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5">
              <w:r>
                <w:rPr>
                  <w:rFonts w:ascii="Times New Roman" w:hAnsi="Times New Roman"/>
                  <w:b w:val="false"/>
                  <w:i w:val="false"/>
                  <w:color w:val="0000FF"/>
                  <w:sz w:val="24"/>
                  <w:szCs w:val="24"/>
                  <w:u w:val="single"/>
                </w:rPr>
                <w:t>https://m.edsoo.ru/ff0d350c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Количество вещества. Моль. Молярная масса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14.10.2025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6">
              <w:r>
                <w:rPr>
                  <w:rFonts w:ascii="Times New Roman" w:hAnsi="Times New Roman"/>
                  <w:b w:val="false"/>
                  <w:i w:val="false"/>
                  <w:color w:val="0000FF"/>
                  <w:sz w:val="24"/>
                  <w:szCs w:val="24"/>
                  <w:u w:val="single"/>
                </w:rPr>
                <w:t>https://m.edsoo.ru/ff0d5230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Физические и химические явления. Химическая реакция</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7">
              <w:r>
                <w:rPr>
                  <w:rFonts w:ascii="Times New Roman" w:hAnsi="Times New Roman"/>
                  <w:b w:val="false"/>
                  <w:i w:val="false"/>
                  <w:color w:val="0000FF"/>
                  <w:sz w:val="24"/>
                  <w:szCs w:val="24"/>
                  <w:u w:val="single"/>
                </w:rPr>
                <w:t>https://m.edsoo.ru/ff0d37fa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Признаки и условия протекания химических реакций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21.10.2025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8">
              <w:r>
                <w:rPr>
                  <w:rFonts w:ascii="Times New Roman" w:hAnsi="Times New Roman"/>
                  <w:b w:val="false"/>
                  <w:i w:val="false"/>
                  <w:color w:val="0000FF"/>
                  <w:sz w:val="24"/>
                  <w:szCs w:val="24"/>
                  <w:u w:val="single"/>
                </w:rPr>
                <w:t>https://m.edsoo.ru/ff0d3a16</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Закон сохранения массы веществ. Химические уравнения</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23.10.2025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9">
              <w:r>
                <w:rPr>
                  <w:rFonts w:ascii="Times New Roman" w:hAnsi="Times New Roman"/>
                  <w:b w:val="false"/>
                  <w:i w:val="false"/>
                  <w:color w:val="0000FF"/>
                  <w:sz w:val="24"/>
                  <w:szCs w:val="24"/>
                  <w:u w:val="single"/>
                </w:rPr>
                <w:t>https://m.edsoo.ru/ff0d3b88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Вычисления количества, массы вещества по уравнениям химических реакций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11.11.2025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0">
              <w:r>
                <w:rPr>
                  <w:rFonts w:ascii="Times New Roman" w:hAnsi="Times New Roman"/>
                  <w:b w:val="false"/>
                  <w:i w:val="false"/>
                  <w:color w:val="0000FF"/>
                  <w:sz w:val="24"/>
                  <w:szCs w:val="24"/>
                  <w:u w:val="single"/>
                </w:rPr>
                <w:t>https://m.edsoo.ru/ff0d5708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Классификация химических реакций (соединения, разложения, замещения, обмена)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13.11.2025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1">
              <w:r>
                <w:rPr>
                  <w:rFonts w:ascii="Times New Roman" w:hAnsi="Times New Roman"/>
                  <w:b w:val="false"/>
                  <w:i w:val="false"/>
                  <w:color w:val="0000FF"/>
                  <w:sz w:val="24"/>
                  <w:szCs w:val="24"/>
                  <w:u w:val="single"/>
                </w:rPr>
                <w:t>https://m.edsoo.ru/ff0d3f34</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М. В. Ломоносов — учёный-энциклопедист. Обобщение и систематизация знаний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18.11.2025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2">
              <w:r>
                <w:rPr>
                  <w:rFonts w:ascii="Times New Roman" w:hAnsi="Times New Roman"/>
                  <w:b w:val="false"/>
                  <w:i w:val="false"/>
                  <w:color w:val="0000FF"/>
                  <w:sz w:val="24"/>
                  <w:szCs w:val="24"/>
                  <w:u w:val="single"/>
                </w:rPr>
                <w:t>https://m.edsoo.ru/ff0d40c4</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№1 по теме «Вещества и химические реакции»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20.11.2025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3">
              <w:r>
                <w:rPr>
                  <w:rFonts w:ascii="Times New Roman" w:hAnsi="Times New Roman"/>
                  <w:b w:val="false"/>
                  <w:i w:val="false"/>
                  <w:color w:val="0000FF"/>
                  <w:sz w:val="24"/>
                  <w:szCs w:val="24"/>
                  <w:u w:val="single"/>
                </w:rPr>
                <w:t>https://m.edsoo.ru/ff0d4290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Воздух — смесь газов. Состав воздуха. Кислород — элемент и простое вещество. Озон</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25.11.2025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4">
              <w:r>
                <w:rPr>
                  <w:rFonts w:ascii="Times New Roman" w:hAnsi="Times New Roman"/>
                  <w:b w:val="false"/>
                  <w:i w:val="false"/>
                  <w:color w:val="0000FF"/>
                  <w:sz w:val="24"/>
                  <w:szCs w:val="24"/>
                  <w:u w:val="single"/>
                </w:rPr>
                <w:t>https://m.edsoo.ru/ff0d448e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Физические и химические свойства кислорода (реакции окисления, горение). Понятие об оксидах</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27.11.2025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5">
              <w:r>
                <w:rPr>
                  <w:rFonts w:ascii="Times New Roman" w:hAnsi="Times New Roman"/>
                  <w:b w:val="false"/>
                  <w:i w:val="false"/>
                  <w:color w:val="0000FF"/>
                  <w:sz w:val="24"/>
                  <w:szCs w:val="24"/>
                  <w:u w:val="single"/>
                </w:rPr>
                <w:t>https://m.edsoo.ru/ff0d4614</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Способы получения кислорода в лаборатории и промышленности. Применение кислорода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02.12.2025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6">
              <w:r>
                <w:rPr>
                  <w:rFonts w:ascii="Times New Roman" w:hAnsi="Times New Roman"/>
                  <w:b w:val="false"/>
                  <w:i w:val="false"/>
                  <w:color w:val="0000FF"/>
                  <w:sz w:val="24"/>
                  <w:szCs w:val="24"/>
                  <w:u w:val="single"/>
                </w:rPr>
                <w:t>https://m.edsoo.ru/ff0d497a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Тепловой эффект химической реакции, понятие о термохимическом уравнении, экзо- и эндотермических реакциях</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04.12.2025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7">
              <w:r>
                <w:rPr>
                  <w:rFonts w:ascii="Times New Roman" w:hAnsi="Times New Roman"/>
                  <w:b w:val="false"/>
                  <w:i w:val="false"/>
                  <w:color w:val="0000FF"/>
                  <w:sz w:val="24"/>
                  <w:szCs w:val="24"/>
                  <w:u w:val="single"/>
                </w:rPr>
                <w:t>https://m.edsoo.ru/ff0d4790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Топливо (нефть, уголь и метан). Загрязнение воздуха, способы его предотвращения</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8">
              <w:r>
                <w:rPr>
                  <w:rFonts w:ascii="Times New Roman" w:hAnsi="Times New Roman"/>
                  <w:b w:val="false"/>
                  <w:i w:val="false"/>
                  <w:color w:val="0000FF"/>
                  <w:sz w:val="24"/>
                  <w:szCs w:val="24"/>
                  <w:u w:val="single"/>
                </w:rPr>
                <w:t>https://m.edsoo.ru/ff0d4c4a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3 по теме «Получение и собирание кислорода, изучение его свойств»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9">
              <w:r>
                <w:rPr>
                  <w:rFonts w:ascii="Times New Roman" w:hAnsi="Times New Roman"/>
                  <w:b w:val="false"/>
                  <w:i w:val="false"/>
                  <w:color w:val="0000FF"/>
                  <w:sz w:val="24"/>
                  <w:szCs w:val="24"/>
                  <w:u w:val="single"/>
                </w:rPr>
                <w:t>https://m.edsoo.ru/ff0d4ae2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Водород — элемент и простое вещество. Нахождение в природе</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0">
              <w:r>
                <w:rPr>
                  <w:rFonts w:ascii="Times New Roman" w:hAnsi="Times New Roman"/>
                  <w:b w:val="false"/>
                  <w:i w:val="false"/>
                  <w:color w:val="0000FF"/>
                  <w:sz w:val="24"/>
                  <w:szCs w:val="24"/>
                  <w:u w:val="single"/>
                </w:rPr>
                <w:t>https://m.edsoo.ru/ff0d4dd0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Физические и химические свойства водорода. Применение водорода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18.12.2025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1">
              <w:r>
                <w:rPr>
                  <w:rFonts w:ascii="Times New Roman" w:hAnsi="Times New Roman"/>
                  <w:b w:val="false"/>
                  <w:i w:val="false"/>
                  <w:color w:val="0000FF"/>
                  <w:sz w:val="24"/>
                  <w:szCs w:val="24"/>
                  <w:u w:val="single"/>
                </w:rPr>
                <w:t>https://m.edsoo.ru/ff0d4dd0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Понятие о кислотах и солях</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2">
              <w:r>
                <w:rPr>
                  <w:rFonts w:ascii="Times New Roman" w:hAnsi="Times New Roman"/>
                  <w:b w:val="false"/>
                  <w:i w:val="false"/>
                  <w:color w:val="0000FF"/>
                  <w:sz w:val="24"/>
                  <w:szCs w:val="24"/>
                  <w:u w:val="single"/>
                </w:rPr>
                <w:t>https://m.edsoo.ru/ff0d50d2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Способы получения водорода в лаборатории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3">
              <w:r>
                <w:rPr>
                  <w:rFonts w:ascii="Times New Roman" w:hAnsi="Times New Roman"/>
                  <w:b w:val="false"/>
                  <w:i w:val="false"/>
                  <w:color w:val="0000FF"/>
                  <w:sz w:val="24"/>
                  <w:szCs w:val="24"/>
                  <w:u w:val="single"/>
                </w:rPr>
                <w:t>https://m.edsoo.ru/ff0d4dd0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4 по теме «Получение и собирание водорода, изучение его свойств»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30.12.2025</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4">
              <w:r>
                <w:rPr>
                  <w:rFonts w:ascii="Times New Roman" w:hAnsi="Times New Roman"/>
                  <w:b w:val="false"/>
                  <w:i w:val="false"/>
                  <w:color w:val="0000FF"/>
                  <w:sz w:val="24"/>
                  <w:szCs w:val="24"/>
                  <w:u w:val="single"/>
                </w:rPr>
                <w:t>https://m.edsoo.ru/ff0d4f42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Молярный объём газов. Закон Авогадро</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13.01.2026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5">
              <w:r>
                <w:rPr>
                  <w:rFonts w:ascii="Times New Roman" w:hAnsi="Times New Roman"/>
                  <w:b w:val="false"/>
                  <w:i w:val="false"/>
                  <w:color w:val="0000FF"/>
                  <w:sz w:val="24"/>
                  <w:szCs w:val="24"/>
                  <w:u w:val="single"/>
                </w:rPr>
                <w:t>https://m.edsoo.ru/ff0d542e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Вычисления объёма, количества вещества газа по его известному количеству вещества или объёму</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15.01.2026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6">
              <w:r>
                <w:rPr>
                  <w:rFonts w:ascii="Times New Roman" w:hAnsi="Times New Roman"/>
                  <w:b w:val="false"/>
                  <w:i w:val="false"/>
                  <w:color w:val="0000FF"/>
                  <w:sz w:val="24"/>
                  <w:szCs w:val="24"/>
                  <w:u w:val="single"/>
                </w:rPr>
                <w:t>https://m.edsoo.ru/ff0d55a0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Вычисления объёмов газов по уравнению реакции на основе закона объёмных отношений газов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20.01.2026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7">
              <w:r>
                <w:rPr>
                  <w:rFonts w:ascii="Times New Roman" w:hAnsi="Times New Roman"/>
                  <w:b w:val="false"/>
                  <w:i w:val="false"/>
                  <w:color w:val="0000FF"/>
                  <w:sz w:val="24"/>
                  <w:szCs w:val="24"/>
                  <w:u w:val="single"/>
                </w:rPr>
                <w:t>https://m.edsoo.ru/ff0d5708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Физические и химические свойства воды</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22.01.2026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8">
              <w:r>
                <w:rPr>
                  <w:rFonts w:ascii="Times New Roman" w:hAnsi="Times New Roman"/>
                  <w:b w:val="false"/>
                  <w:i w:val="false"/>
                  <w:color w:val="0000FF"/>
                  <w:sz w:val="24"/>
                  <w:szCs w:val="24"/>
                  <w:u w:val="single"/>
                </w:rPr>
                <w:t>https://m.edsoo.ru/ff0d587a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Состав оснований. Понятие об индикаторах</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27.01.2026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9">
              <w:r>
                <w:rPr>
                  <w:rFonts w:ascii="Times New Roman" w:hAnsi="Times New Roman"/>
                  <w:b w:val="false"/>
                  <w:i w:val="false"/>
                  <w:color w:val="0000FF"/>
                  <w:sz w:val="24"/>
                  <w:szCs w:val="24"/>
                  <w:u w:val="single"/>
                </w:rPr>
                <w:t>https://m.edsoo.ru/ff0d59e2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Вода как растворитель. Насыщенные и ненасыщенные растворы. Массовая доля вещества в растворе</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29.01.2026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0">
              <w:r>
                <w:rPr>
                  <w:rFonts w:ascii="Times New Roman" w:hAnsi="Times New Roman"/>
                  <w:b w:val="false"/>
                  <w:i w:val="false"/>
                  <w:color w:val="0000FF"/>
                  <w:sz w:val="24"/>
                  <w:szCs w:val="24"/>
                  <w:u w:val="single"/>
                </w:rPr>
                <w:t>https://m.edsoo.ru/ff0d5b40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5 по теме «Приготовление растворов с определённой массовой долей растворённого вещества»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03.02.2026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1">
              <w:r>
                <w:rPr>
                  <w:rFonts w:ascii="Times New Roman" w:hAnsi="Times New Roman"/>
                  <w:b w:val="false"/>
                  <w:i w:val="false"/>
                  <w:color w:val="0000FF"/>
                  <w:sz w:val="24"/>
                  <w:szCs w:val="24"/>
                  <w:u w:val="single"/>
                </w:rPr>
                <w:t>https://m.edsoo.ru/ff0d5eba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№2 по теме «Кислород. Водород. Вода»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05.02.2026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2">
              <w:r>
                <w:rPr>
                  <w:rFonts w:ascii="Times New Roman" w:hAnsi="Times New Roman"/>
                  <w:b w:val="false"/>
                  <w:i w:val="false"/>
                  <w:color w:val="0000FF"/>
                  <w:sz w:val="24"/>
                  <w:szCs w:val="24"/>
                  <w:u w:val="single"/>
                </w:rPr>
                <w:t>https://m.edsoo.ru/ff0d6342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Оксиды: состав, классификация, номенклатура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10.02.2026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3">
              <w:r>
                <w:rPr>
                  <w:rFonts w:ascii="Times New Roman" w:hAnsi="Times New Roman"/>
                  <w:b w:val="false"/>
                  <w:i w:val="false"/>
                  <w:color w:val="0000FF"/>
                  <w:sz w:val="24"/>
                  <w:szCs w:val="24"/>
                  <w:u w:val="single"/>
                </w:rPr>
                <w:t>https://m.edsoo.ru/ff0d664e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Получение и химические свойства кислотных, основных и амфотерных оксидов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12.02.2026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4">
              <w:r>
                <w:rPr>
                  <w:rFonts w:ascii="Times New Roman" w:hAnsi="Times New Roman"/>
                  <w:b w:val="false"/>
                  <w:i w:val="false"/>
                  <w:color w:val="0000FF"/>
                  <w:sz w:val="24"/>
                  <w:szCs w:val="24"/>
                  <w:u w:val="single"/>
                </w:rPr>
                <w:t>https://m.edsoo.ru/ff0d664e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Основания: состав, классификация, номенклатура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17.02.2026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5">
              <w:r>
                <w:rPr>
                  <w:rFonts w:ascii="Times New Roman" w:hAnsi="Times New Roman"/>
                  <w:b w:val="false"/>
                  <w:i w:val="false"/>
                  <w:color w:val="0000FF"/>
                  <w:sz w:val="24"/>
                  <w:szCs w:val="24"/>
                  <w:u w:val="single"/>
                </w:rPr>
                <w:t>https://m.edsoo.ru/ff0d67ca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Получение и химические свойства оснований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19.02.2026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6">
              <w:r>
                <w:rPr>
                  <w:rFonts w:ascii="Times New Roman" w:hAnsi="Times New Roman"/>
                  <w:b w:val="false"/>
                  <w:i w:val="false"/>
                  <w:color w:val="0000FF"/>
                  <w:sz w:val="24"/>
                  <w:szCs w:val="24"/>
                  <w:u w:val="single"/>
                </w:rPr>
                <w:t>https://m.edsoo.ru/ff0d67ca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Кислоты: состав, классификация, номенклатура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24.02.2026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7">
              <w:r>
                <w:rPr>
                  <w:rFonts w:ascii="Times New Roman" w:hAnsi="Times New Roman"/>
                  <w:b w:val="false"/>
                  <w:i w:val="false"/>
                  <w:color w:val="0000FF"/>
                  <w:sz w:val="24"/>
                  <w:szCs w:val="24"/>
                  <w:u w:val="single"/>
                </w:rPr>
                <w:t>https://m.edsoo.ru/ff0dfee2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Получение и химические свойства кислот</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26.02.2026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8">
              <w:r>
                <w:rPr>
                  <w:rFonts w:ascii="Times New Roman" w:hAnsi="Times New Roman"/>
                  <w:b w:val="false"/>
                  <w:i w:val="false"/>
                  <w:color w:val="0000FF"/>
                  <w:sz w:val="24"/>
                  <w:szCs w:val="24"/>
                  <w:u w:val="single"/>
                </w:rPr>
                <w:t>https://m.edsoo.ru/ff0dfee2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Соли (средние): номенклатура, способы получения, химические свойства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03.03.2026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9">
              <w:r>
                <w:rPr>
                  <w:rFonts w:ascii="Times New Roman" w:hAnsi="Times New Roman"/>
                  <w:b w:val="false"/>
                  <w:i w:val="false"/>
                  <w:color w:val="0000FF"/>
                  <w:sz w:val="24"/>
                  <w:szCs w:val="24"/>
                  <w:u w:val="single"/>
                </w:rPr>
                <w:t>https://m.edsoo.ru/00ad9474</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6. Решение экспериментальных задач по теме «Основные классы неорганических соединений»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05.03.2026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0">
              <w:r>
                <w:rPr>
                  <w:rFonts w:ascii="Times New Roman" w:hAnsi="Times New Roman"/>
                  <w:b w:val="false"/>
                  <w:i w:val="false"/>
                  <w:color w:val="0000FF"/>
                  <w:sz w:val="24"/>
                  <w:szCs w:val="24"/>
                  <w:u w:val="single"/>
                </w:rPr>
                <w:t>https://m.edsoo.ru/00ad9b7c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Генетическая связь между классами неорганических соединений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10.03.2026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1">
              <w:r>
                <w:rPr>
                  <w:rFonts w:ascii="Times New Roman" w:hAnsi="Times New Roman"/>
                  <w:b w:val="false"/>
                  <w:i w:val="false"/>
                  <w:color w:val="0000FF"/>
                  <w:sz w:val="24"/>
                  <w:szCs w:val="24"/>
                  <w:u w:val="single"/>
                </w:rPr>
                <w:t>https://m.edsoo.ru/00ad9a50</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Обобщение и систематизация знаний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12.03.2026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2">
              <w:r>
                <w:rPr>
                  <w:rFonts w:ascii="Times New Roman" w:hAnsi="Times New Roman"/>
                  <w:b w:val="false"/>
                  <w:i w:val="false"/>
                  <w:color w:val="0000FF"/>
                  <w:sz w:val="24"/>
                  <w:szCs w:val="24"/>
                  <w:u w:val="single"/>
                </w:rPr>
                <w:t>https://m.edsoo.ru/00ad9cb2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№3 по теме "Основные классы неорганических соединений"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17.03.2026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3">
              <w:r>
                <w:rPr>
                  <w:rFonts w:ascii="Times New Roman" w:hAnsi="Times New Roman"/>
                  <w:b w:val="false"/>
                  <w:i w:val="false"/>
                  <w:color w:val="0000FF"/>
                  <w:sz w:val="24"/>
                  <w:szCs w:val="24"/>
                  <w:u w:val="single"/>
                </w:rPr>
                <w:t>https://m.edsoo.ru/00ad9e1a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Первые попытки классификации химических элементов. Понятие о группах сходных элементов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19.03.2026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4">
              <w:r>
                <w:rPr>
                  <w:rFonts w:ascii="Times New Roman" w:hAnsi="Times New Roman"/>
                  <w:b w:val="false"/>
                  <w:i w:val="false"/>
                  <w:color w:val="0000FF"/>
                  <w:sz w:val="24"/>
                  <w:szCs w:val="24"/>
                  <w:u w:val="single"/>
                </w:rPr>
                <w:t>https://m.edsoo.ru/00ad9ffa</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Периодический закон и Периодическая система химических элементов Д. И. Менделеева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24.03.2026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5">
              <w:r>
                <w:rPr>
                  <w:rFonts w:ascii="Times New Roman" w:hAnsi="Times New Roman"/>
                  <w:b w:val="false"/>
                  <w:i w:val="false"/>
                  <w:color w:val="0000FF"/>
                  <w:sz w:val="24"/>
                  <w:szCs w:val="24"/>
                  <w:u w:val="single"/>
                </w:rPr>
                <w:t>https://m.edsoo.ru/00ada52c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Периоды, группы, подгруппы</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26.03.2026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6">
              <w:r>
                <w:rPr>
                  <w:rFonts w:ascii="Times New Roman" w:hAnsi="Times New Roman"/>
                  <w:b w:val="false"/>
                  <w:i w:val="false"/>
                  <w:color w:val="0000FF"/>
                  <w:sz w:val="24"/>
                  <w:szCs w:val="24"/>
                  <w:u w:val="single"/>
                </w:rPr>
                <w:t>https://m.edsoo.ru/00ada52c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Строение атомов. Состав атомных ядер. Изотопы</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07.04.2026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7">
              <w:r>
                <w:rPr>
                  <w:rFonts w:ascii="Times New Roman" w:hAnsi="Times New Roman"/>
                  <w:b w:val="false"/>
                  <w:i w:val="false"/>
                  <w:color w:val="0000FF"/>
                  <w:sz w:val="24"/>
                  <w:szCs w:val="24"/>
                  <w:u w:val="single"/>
                </w:rPr>
                <w:t>https://m.edsoo.ru/00ada342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Строение электронных оболочек атомов элементов Периодической системы Д. И. Менделеева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8">
              <w:r>
                <w:rPr>
                  <w:rFonts w:ascii="Times New Roman" w:hAnsi="Times New Roman"/>
                  <w:b w:val="false"/>
                  <w:i w:val="false"/>
                  <w:color w:val="0000FF"/>
                  <w:sz w:val="24"/>
                  <w:szCs w:val="24"/>
                  <w:u w:val="single"/>
                </w:rPr>
                <w:t>https://m.edsoo.ru/00ada6bc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Характеристика химического элемента по его положению в Периодической системе Д. И. Менделеева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14.04.2026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9">
              <w:r>
                <w:rPr>
                  <w:rFonts w:ascii="Times New Roman" w:hAnsi="Times New Roman"/>
                  <w:b w:val="false"/>
                  <w:i w:val="false"/>
                  <w:color w:val="0000FF"/>
                  <w:sz w:val="24"/>
                  <w:szCs w:val="24"/>
                  <w:u w:val="single"/>
                </w:rPr>
                <w:t>https://m.edsoo.ru/00ada824</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Значение Периодического закона для развития науки и практики. Д. И. Менделеев — учёный, педагог и гражданин</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0">
              <w:r>
                <w:rPr>
                  <w:rFonts w:ascii="Times New Roman" w:hAnsi="Times New Roman"/>
                  <w:b w:val="false"/>
                  <w:i w:val="false"/>
                  <w:color w:val="0000FF"/>
                  <w:sz w:val="24"/>
                  <w:szCs w:val="24"/>
                  <w:u w:val="single"/>
                </w:rPr>
                <w:t>https://m.edsoo.ru/00ada96e</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Резервный урок. Обобщение и систематизация знаний / Всероссийская проверочная работа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21.04.2026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1">
              <w:r>
                <w:rPr>
                  <w:rFonts w:ascii="Times New Roman" w:hAnsi="Times New Roman"/>
                  <w:b w:val="false"/>
                  <w:i w:val="false"/>
                  <w:color w:val="0000FF"/>
                  <w:sz w:val="24"/>
                  <w:szCs w:val="24"/>
                  <w:u w:val="single"/>
                </w:rPr>
                <w:t>https://m.edsoo.ru/00adb33c</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№4 по теме «Строение атома. Химическая связь» / Всероссийская проверочная работа</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2">
              <w:r>
                <w:rPr>
                  <w:rFonts w:ascii="Times New Roman" w:hAnsi="Times New Roman"/>
                  <w:b w:val="false"/>
                  <w:i w:val="false"/>
                  <w:color w:val="0000FF"/>
                  <w:sz w:val="24"/>
                  <w:szCs w:val="24"/>
                  <w:u w:val="single"/>
                </w:rPr>
                <w:t>https://m.edsoo.ru/00adb486</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Электроотрицательность атомов химических элементов</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28.04.2026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3">
              <w:r>
                <w:rPr>
                  <w:rFonts w:ascii="Times New Roman" w:hAnsi="Times New Roman"/>
                  <w:b w:val="false"/>
                  <w:i w:val="false"/>
                  <w:color w:val="0000FF"/>
                  <w:sz w:val="24"/>
                  <w:szCs w:val="24"/>
                  <w:u w:val="single"/>
                </w:rPr>
                <w:t>https://m.edsoo.ru/00adaab8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Ионная химическая связь</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30.04.2026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4">
              <w:r>
                <w:rPr>
                  <w:rFonts w:ascii="Times New Roman" w:hAnsi="Times New Roman"/>
                  <w:b w:val="false"/>
                  <w:i w:val="false"/>
                  <w:color w:val="0000FF"/>
                  <w:sz w:val="24"/>
                  <w:szCs w:val="24"/>
                  <w:u w:val="single"/>
                </w:rPr>
                <w:t>https://m.edsoo.ru/00adac34</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Ковалентная полярная химическая связь</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05.05.2026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5">
              <w:r>
                <w:rPr>
                  <w:rFonts w:ascii="Times New Roman" w:hAnsi="Times New Roman"/>
                  <w:b w:val="false"/>
                  <w:i w:val="false"/>
                  <w:color w:val="0000FF"/>
                  <w:sz w:val="24"/>
                  <w:szCs w:val="24"/>
                  <w:u w:val="single"/>
                </w:rPr>
                <w:t>https://m.edsoo.ru/00adaab8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Ковалентная неполярная химическая связь</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07.05.2026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6">
              <w:r>
                <w:rPr>
                  <w:rFonts w:ascii="Times New Roman" w:hAnsi="Times New Roman"/>
                  <w:b w:val="false"/>
                  <w:i w:val="false"/>
                  <w:color w:val="0000FF"/>
                  <w:sz w:val="24"/>
                  <w:szCs w:val="24"/>
                  <w:u w:val="single"/>
                </w:rPr>
                <w:t>https://m.edsoo.ru/00adaab8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Степень окисления</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12.05.2026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7">
              <w:r>
                <w:rPr>
                  <w:rFonts w:ascii="Times New Roman" w:hAnsi="Times New Roman"/>
                  <w:b w:val="false"/>
                  <w:i w:val="false"/>
                  <w:color w:val="0000FF"/>
                  <w:sz w:val="24"/>
                  <w:szCs w:val="24"/>
                  <w:u w:val="single"/>
                </w:rPr>
                <w:t>https://m.edsoo.ru/00adae28</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Окислительно-восстановительные реакции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14.05.2026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8">
              <w:r>
                <w:rPr>
                  <w:rFonts w:ascii="Times New Roman" w:hAnsi="Times New Roman"/>
                  <w:b w:val="false"/>
                  <w:i w:val="false"/>
                  <w:color w:val="0000FF"/>
                  <w:sz w:val="24"/>
                  <w:szCs w:val="24"/>
                  <w:u w:val="single"/>
                </w:rPr>
                <w:t>https://m.edsoo.ru/00adb076</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Окислители и восстановители</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19.05.2026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9">
              <w:r>
                <w:rPr>
                  <w:rFonts w:ascii="Times New Roman" w:hAnsi="Times New Roman"/>
                  <w:b w:val="false"/>
                  <w:i w:val="false"/>
                  <w:color w:val="0000FF"/>
                  <w:sz w:val="24"/>
                  <w:szCs w:val="24"/>
                  <w:u w:val="single"/>
                </w:rPr>
                <w:t>https://m.edsoo.ru/00adb076</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Резервный урок. Обобщение и систематизация знаний по теме «Строение атома. Химическая связь»</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21.05.2026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0">
              <w:r>
                <w:rPr>
                  <w:rFonts w:ascii="Times New Roman" w:hAnsi="Times New Roman"/>
                  <w:b w:val="false"/>
                  <w:i w:val="false"/>
                  <w:color w:val="0000FF"/>
                  <w:sz w:val="24"/>
                  <w:szCs w:val="24"/>
                  <w:u w:val="single"/>
                </w:rPr>
                <w:t>https://m.edsoo.ru/00ad9cb2</w:t>
              </w:r>
            </w:hyperlink>
          </w:p>
        </w:tc>
      </w:tr>
      <w:tr>
        <w:trPr>
          <w:trHeight w:val="144" w:hRule="atLeast"/>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Резервный урок. Обобщение и систематизация знаний</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25.05.2026</w:t>
            </w:r>
          </w:p>
        </w:tc>
        <w:tc>
          <w:tcPr>
            <w:tcW w:w="2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1">
              <w:r>
                <w:rPr>
                  <w:rFonts w:ascii="Times New Roman" w:hAnsi="Times New Roman"/>
                  <w:b w:val="false"/>
                  <w:i w:val="false"/>
                  <w:color w:val="0000FF"/>
                  <w:sz w:val="24"/>
                  <w:szCs w:val="24"/>
                  <w:u w:val="single"/>
                </w:rPr>
                <w:t>https://m.edsoo.ru/ff0d61c6</w:t>
              </w:r>
            </w:hyperlink>
          </w:p>
        </w:tc>
      </w:tr>
      <w:tr>
        <w:trPr>
          <w:trHeight w:val="144" w:hRule="atLeast"/>
        </w:trPr>
        <w:tc>
          <w:tcPr>
            <w:tcW w:w="412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ОБЩЕЕ КОЛИЧЕСТВО ЧАСОВ ПО ПРОГРАММЕ</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68</w:t>
            </w:r>
          </w:p>
        </w:tc>
        <w:tc>
          <w:tcPr>
            <w:tcW w:w="1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5</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w:t>
            </w:r>
          </w:p>
        </w:tc>
        <w:tc>
          <w:tcPr>
            <w:tcW w:w="42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9 КЛАСС </w:t>
      </w:r>
    </w:p>
    <w:tbl>
      <w:tblPr>
        <w:tblW w:w="13594" w:type="dxa"/>
        <w:jc w:val="left"/>
        <w:tblInd w:w="-8" w:type="dxa"/>
        <w:tblLayout w:type="fixed"/>
        <w:tblCellMar>
          <w:top w:w="50" w:type="dxa"/>
          <w:left w:w="100" w:type="dxa"/>
          <w:bottom w:w="0" w:type="dxa"/>
          <w:right w:w="108" w:type="dxa"/>
        </w:tblCellMar>
      </w:tblPr>
      <w:tblGrid>
        <w:gridCol w:w="508"/>
        <w:gridCol w:w="3041"/>
        <w:gridCol w:w="1135"/>
        <w:gridCol w:w="2126"/>
        <w:gridCol w:w="2270"/>
        <w:gridCol w:w="1748"/>
        <w:gridCol w:w="2765"/>
      </w:tblGrid>
      <w:tr>
        <w:trPr>
          <w:trHeight w:val="144" w:hRule="atLeast"/>
        </w:trPr>
        <w:tc>
          <w:tcPr>
            <w:tcW w:w="5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п/п</w:t>
            </w:r>
          </w:p>
          <w:p>
            <w:pPr>
              <w:pStyle w:val="Normal"/>
              <w:widowControl w:val="false"/>
              <w:spacing w:before="0" w:after="0"/>
              <w:ind w:left="135" w:hanging="0"/>
              <w:jc w:val="left"/>
              <w:rPr>
                <w:sz w:val="24"/>
                <w:szCs w:val="24"/>
              </w:rPr>
            </w:pPr>
            <w:r>
              <w:rPr>
                <w:sz w:val="24"/>
                <w:szCs w:val="24"/>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Тема урока</w:t>
            </w:r>
          </w:p>
          <w:p>
            <w:pPr>
              <w:pStyle w:val="Normal"/>
              <w:widowControl w:val="false"/>
              <w:spacing w:before="0" w:after="0"/>
              <w:ind w:left="135" w:hanging="0"/>
              <w:jc w:val="left"/>
              <w:rPr>
                <w:sz w:val="24"/>
                <w:szCs w:val="24"/>
              </w:rPr>
            </w:pPr>
            <w:r>
              <w:rPr>
                <w:sz w:val="24"/>
                <w:szCs w:val="24"/>
              </w:rPr>
            </w:r>
          </w:p>
        </w:tc>
        <w:tc>
          <w:tcPr>
            <w:tcW w:w="553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i w:val="false"/>
                <w:color w:val="000000"/>
                <w:sz w:val="24"/>
                <w:szCs w:val="24"/>
              </w:rPr>
              <w:t>Количество часов</w:t>
            </w:r>
          </w:p>
        </w:tc>
        <w:tc>
          <w:tcPr>
            <w:tcW w:w="17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Дата изучения</w:t>
            </w:r>
          </w:p>
          <w:p>
            <w:pPr>
              <w:pStyle w:val="Normal"/>
              <w:widowControl w:val="false"/>
              <w:spacing w:before="0" w:after="0"/>
              <w:ind w:left="135" w:hanging="0"/>
              <w:jc w:val="left"/>
              <w:rPr>
                <w:sz w:val="24"/>
                <w:szCs w:val="24"/>
              </w:rPr>
            </w:pPr>
            <w:r>
              <w:rPr>
                <w:sz w:val="24"/>
                <w:szCs w:val="24"/>
              </w:rPr>
            </w:r>
          </w:p>
        </w:tc>
        <w:tc>
          <w:tcPr>
            <w:tcW w:w="27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Электронные цифровые образовательные ресурсы</w:t>
            </w:r>
          </w:p>
          <w:p>
            <w:pPr>
              <w:pStyle w:val="Normal"/>
              <w:widowControl w:val="false"/>
              <w:spacing w:before="0" w:after="0"/>
              <w:ind w:left="135" w:hanging="0"/>
              <w:jc w:val="left"/>
              <w:rPr>
                <w:sz w:val="24"/>
                <w:szCs w:val="24"/>
              </w:rPr>
            </w:pPr>
            <w:r>
              <w:rPr>
                <w:sz w:val="24"/>
                <w:szCs w:val="24"/>
              </w:rPr>
            </w:r>
          </w:p>
        </w:tc>
      </w:tr>
      <w:tr>
        <w:trPr>
          <w:trHeight w:val="144" w:hRule="atLeast"/>
        </w:trPr>
        <w:tc>
          <w:tcPr>
            <w:tcW w:w="50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30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Всего</w:t>
            </w:r>
          </w:p>
          <w:p>
            <w:pPr>
              <w:pStyle w:val="Normal"/>
              <w:widowControl w:val="false"/>
              <w:spacing w:before="0" w:after="0"/>
              <w:ind w:left="135" w:hanging="0"/>
              <w:jc w:val="left"/>
              <w:rPr>
                <w:sz w:val="24"/>
                <w:szCs w:val="24"/>
              </w:rPr>
            </w:pPr>
            <w:r>
              <w:rPr>
                <w:sz w:val="24"/>
                <w:szCs w:val="24"/>
              </w:rPr>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Контрольные работы</w:t>
            </w:r>
          </w:p>
          <w:p>
            <w:pPr>
              <w:pStyle w:val="Normal"/>
              <w:widowControl w:val="false"/>
              <w:spacing w:before="0" w:after="0"/>
              <w:ind w:left="135" w:hanging="0"/>
              <w:jc w:val="left"/>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i w:val="false"/>
                <w:color w:val="000000"/>
                <w:sz w:val="24"/>
                <w:szCs w:val="24"/>
              </w:rPr>
              <w:t>Практические работы</w:t>
            </w:r>
          </w:p>
          <w:p>
            <w:pPr>
              <w:pStyle w:val="Normal"/>
              <w:widowControl w:val="false"/>
              <w:spacing w:before="0" w:after="0"/>
              <w:ind w:left="135" w:hanging="0"/>
              <w:jc w:val="left"/>
              <w:rPr>
                <w:sz w:val="24"/>
                <w:szCs w:val="24"/>
              </w:rPr>
            </w:pPr>
            <w:r>
              <w:rPr>
                <w:sz w:val="24"/>
                <w:szCs w:val="24"/>
              </w:rPr>
            </w:r>
          </w:p>
        </w:tc>
        <w:tc>
          <w:tcPr>
            <w:tcW w:w="17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c>
          <w:tcPr>
            <w:tcW w:w="276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4"/>
                <w:szCs w:val="24"/>
              </w:rPr>
            </w:pPr>
            <w:r>
              <w:rPr>
                <w:sz w:val="24"/>
                <w:szCs w:val="24"/>
              </w:rPr>
            </w:r>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Периодический закон. Периодическая система химических элементов Д. И. Менделеева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02.09.2025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2">
              <w:r>
                <w:rPr>
                  <w:rFonts w:ascii="Times New Roman" w:hAnsi="Times New Roman"/>
                  <w:b w:val="false"/>
                  <w:i w:val="false"/>
                  <w:color w:val="0000FF"/>
                  <w:sz w:val="24"/>
                  <w:szCs w:val="24"/>
                  <w:u w:val="single"/>
                </w:rPr>
                <w:t>https://m.edsoo.ru/00adb59e</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Закономерности в изменении свойств химических элементов первых трёх периодов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04.09.2025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3">
              <w:r>
                <w:rPr>
                  <w:rFonts w:ascii="Times New Roman" w:hAnsi="Times New Roman"/>
                  <w:b w:val="false"/>
                  <w:i w:val="false"/>
                  <w:color w:val="0000FF"/>
                  <w:sz w:val="24"/>
                  <w:szCs w:val="24"/>
                  <w:u w:val="single"/>
                </w:rPr>
                <w:t>https://m.edsoo.ru/00adb6b6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Классификация и номенклатура неорганических веществ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4">
              <w:r>
                <w:rPr>
                  <w:rFonts w:ascii="Times New Roman" w:hAnsi="Times New Roman"/>
                  <w:b w:val="false"/>
                  <w:i w:val="false"/>
                  <w:color w:val="0000FF"/>
                  <w:sz w:val="24"/>
                  <w:szCs w:val="24"/>
                  <w:u w:val="single"/>
                </w:rPr>
                <w:t>https://m.edsoo.ru/00adb7e2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Виды химической связи и типы кристаллических решёток</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5">
              <w:r>
                <w:rPr>
                  <w:rFonts w:ascii="Times New Roman" w:hAnsi="Times New Roman"/>
                  <w:b w:val="false"/>
                  <w:i w:val="false"/>
                  <w:color w:val="0000FF"/>
                  <w:sz w:val="24"/>
                  <w:szCs w:val="24"/>
                  <w:u w:val="single"/>
                </w:rPr>
                <w:t>https://m.edsoo.ru/00adbac6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№1 по теме «Повторение и углубление знаний основных разделов курса 8 класса»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sz w:val="24"/>
                <w:szCs w:val="24"/>
              </w:rPr>
            </w:r>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Классификация химических реакций по различным признакам</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18.09.2025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6">
              <w:r>
                <w:rPr>
                  <w:rFonts w:ascii="Times New Roman" w:hAnsi="Times New Roman"/>
                  <w:b w:val="false"/>
                  <w:i w:val="false"/>
                  <w:color w:val="0000FF"/>
                  <w:sz w:val="24"/>
                  <w:szCs w:val="24"/>
                  <w:u w:val="single"/>
                </w:rPr>
                <w:t>https://m.edsoo.ru/00adbcb0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Понятие о скорости химической реакции. Понятие о гомогенных и гетерогенных реакциях</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7">
              <w:r>
                <w:rPr>
                  <w:rFonts w:ascii="Times New Roman" w:hAnsi="Times New Roman"/>
                  <w:b w:val="false"/>
                  <w:i w:val="false"/>
                  <w:color w:val="0000FF"/>
                  <w:sz w:val="24"/>
                  <w:szCs w:val="24"/>
                  <w:u w:val="single"/>
                </w:rPr>
                <w:t>https://m.edsoo.ru/00adbe9a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Понятие о химическом равновесии. Факторы, влияющие на скорость химической реакции и положение химического равновесия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8">
              <w:r>
                <w:rPr>
                  <w:rFonts w:ascii="Times New Roman" w:hAnsi="Times New Roman"/>
                  <w:b w:val="false"/>
                  <w:i w:val="false"/>
                  <w:color w:val="0000FF"/>
                  <w:sz w:val="24"/>
                  <w:szCs w:val="24"/>
                  <w:u w:val="single"/>
                </w:rPr>
                <w:t>https://m.edsoo.ru/00adc28c</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Окислительно-восстановительные реакции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30.09.2025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9">
              <w:r>
                <w:rPr>
                  <w:rFonts w:ascii="Times New Roman" w:hAnsi="Times New Roman"/>
                  <w:b w:val="false"/>
                  <w:i w:val="false"/>
                  <w:color w:val="0000FF"/>
                  <w:sz w:val="24"/>
                  <w:szCs w:val="24"/>
                  <w:u w:val="single"/>
                </w:rPr>
                <w:t>https://m.edsoo.ru/00adcade</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Теория электролитической диссоциации. Сильные и слабые электролиты</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02.10.2025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0">
              <w:r>
                <w:rPr>
                  <w:rFonts w:ascii="Times New Roman" w:hAnsi="Times New Roman"/>
                  <w:b w:val="false"/>
                  <w:i w:val="false"/>
                  <w:color w:val="0000FF"/>
                  <w:sz w:val="24"/>
                  <w:szCs w:val="24"/>
                  <w:u w:val="single"/>
                </w:rPr>
                <w:t>https://m.edsoo.ru/00adcd68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Ионные уравнения реакций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07.10.2025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1">
              <w:r>
                <w:rPr>
                  <w:rFonts w:ascii="Times New Roman" w:hAnsi="Times New Roman"/>
                  <w:b w:val="false"/>
                  <w:i w:val="false"/>
                  <w:color w:val="0000FF"/>
                  <w:sz w:val="24"/>
                  <w:szCs w:val="24"/>
                  <w:u w:val="single"/>
                </w:rPr>
                <w:t>https://m.edsoo.ru/00add448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Химические свойства кислот и оснований в свете представлений об электролитической диссоциации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2">
              <w:r>
                <w:rPr>
                  <w:rFonts w:ascii="Times New Roman" w:hAnsi="Times New Roman"/>
                  <w:b w:val="false"/>
                  <w:i w:val="false"/>
                  <w:color w:val="0000FF"/>
                  <w:sz w:val="24"/>
                  <w:szCs w:val="24"/>
                  <w:u w:val="single"/>
                </w:rPr>
                <w:t>https://m.edsoo.ru/00add5d8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Химические свойства солей в свете представлений об электролитической диссоциации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14.10.2025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3">
              <w:r>
                <w:rPr>
                  <w:rFonts w:ascii="Times New Roman" w:hAnsi="Times New Roman"/>
                  <w:b w:val="false"/>
                  <w:i w:val="false"/>
                  <w:color w:val="0000FF"/>
                  <w:sz w:val="24"/>
                  <w:szCs w:val="24"/>
                  <w:u w:val="single"/>
                </w:rPr>
                <w:t>https://m.edsoo.ru/00add8b2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Понятие о гидролизе солей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4">
              <w:r>
                <w:rPr>
                  <w:rFonts w:ascii="Times New Roman" w:hAnsi="Times New Roman"/>
                  <w:b w:val="false"/>
                  <w:i w:val="false"/>
                  <w:color w:val="0000FF"/>
                  <w:sz w:val="24"/>
                  <w:szCs w:val="24"/>
                  <w:u w:val="single"/>
                </w:rPr>
                <w:t>https://m.edsoo.ru/00add9d4</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21.10.2025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5">
              <w:r>
                <w:rPr>
                  <w:rFonts w:ascii="Times New Roman" w:hAnsi="Times New Roman"/>
                  <w:b w:val="false"/>
                  <w:i w:val="false"/>
                  <w:color w:val="0000FF"/>
                  <w:sz w:val="24"/>
                  <w:szCs w:val="24"/>
                  <w:u w:val="single"/>
                </w:rPr>
                <w:t>https://m.edsoo.ru/00addd12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1. «Решение экспериментальных задач»</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23.10.2025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6">
              <w:r>
                <w:rPr>
                  <w:rFonts w:ascii="Times New Roman" w:hAnsi="Times New Roman"/>
                  <w:b w:val="false"/>
                  <w:i w:val="false"/>
                  <w:color w:val="0000FF"/>
                  <w:sz w:val="24"/>
                  <w:szCs w:val="24"/>
                  <w:u w:val="single"/>
                </w:rPr>
                <w:t>https://m.edsoo.ru/00addbfa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№2 по теме «Электролитическая диссоциация. Химические реакции в растворах»</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06.11.2025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7">
              <w:r>
                <w:rPr>
                  <w:rFonts w:ascii="Times New Roman" w:hAnsi="Times New Roman"/>
                  <w:b w:val="false"/>
                  <w:i w:val="false"/>
                  <w:color w:val="0000FF"/>
                  <w:sz w:val="24"/>
                  <w:szCs w:val="24"/>
                  <w:u w:val="single"/>
                </w:rPr>
                <w:t>https://m.edsoo.ru/00addec0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галогенов. Химические свойства на примере хлора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8">
              <w:r>
                <w:rPr>
                  <w:rFonts w:ascii="Times New Roman" w:hAnsi="Times New Roman"/>
                  <w:b w:val="false"/>
                  <w:i w:val="false"/>
                  <w:color w:val="0000FF"/>
                  <w:sz w:val="24"/>
                  <w:szCs w:val="24"/>
                  <w:u w:val="single"/>
                </w:rPr>
                <w:t>https://m.edsoo.ru/00addfe2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Хлороводород. Соляная кислота, химические свойства, получение, применение</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13.11.2025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9">
              <w:r>
                <w:rPr>
                  <w:rFonts w:ascii="Times New Roman" w:hAnsi="Times New Roman"/>
                  <w:b w:val="false"/>
                  <w:i w:val="false"/>
                  <w:color w:val="0000FF"/>
                  <w:sz w:val="24"/>
                  <w:szCs w:val="24"/>
                  <w:u w:val="single"/>
                </w:rPr>
                <w:t>https://m.edsoo.ru/00ade104</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2 по теме «Получение соляной кислоты, изучение её свойств»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18.11.2025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0">
              <w:r>
                <w:rPr>
                  <w:rFonts w:ascii="Times New Roman" w:hAnsi="Times New Roman"/>
                  <w:b w:val="false"/>
                  <w:i w:val="false"/>
                  <w:color w:val="0000FF"/>
                  <w:sz w:val="24"/>
                  <w:szCs w:val="24"/>
                  <w:u w:val="single"/>
                </w:rPr>
                <w:t>https://m.edsoo.ru/00ade348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Вычисления по уравнениям химических реакций, если один из реагентов дан в избытке</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20.11.2025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1">
              <w:r>
                <w:rPr>
                  <w:rFonts w:ascii="Times New Roman" w:hAnsi="Times New Roman"/>
                  <w:b w:val="false"/>
                  <w:i w:val="false"/>
                  <w:color w:val="0000FF"/>
                  <w:sz w:val="24"/>
                  <w:szCs w:val="24"/>
                  <w:u w:val="single"/>
                </w:rPr>
                <w:t>https://m.edsoo.ru/00ade488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элементов VIА-группы</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2">
              <w:r>
                <w:rPr>
                  <w:rFonts w:ascii="Times New Roman" w:hAnsi="Times New Roman"/>
                  <w:b w:val="false"/>
                  <w:i w:val="false"/>
                  <w:color w:val="0000FF"/>
                  <w:sz w:val="24"/>
                  <w:szCs w:val="24"/>
                  <w:u w:val="single"/>
                </w:rPr>
                <w:t>https://m.edsoo.ru/00ade64a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Аллотропные модификации серы. Нахождение серы и её соединений в природе. Химические свойства серы</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27.11.2025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3">
              <w:r>
                <w:rPr>
                  <w:rFonts w:ascii="Times New Roman" w:hAnsi="Times New Roman"/>
                  <w:b w:val="false"/>
                  <w:i w:val="false"/>
                  <w:color w:val="0000FF"/>
                  <w:sz w:val="24"/>
                  <w:szCs w:val="24"/>
                  <w:u w:val="single"/>
                </w:rPr>
                <w:t>https://m.edsoo.ru/00ade64a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Сероводород, строение, физические и химические свойства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02.12.2025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4">
              <w:r>
                <w:rPr>
                  <w:rFonts w:ascii="Times New Roman" w:hAnsi="Times New Roman"/>
                  <w:b w:val="false"/>
                  <w:i w:val="false"/>
                  <w:color w:val="0000FF"/>
                  <w:sz w:val="24"/>
                  <w:szCs w:val="24"/>
                  <w:u w:val="single"/>
                </w:rPr>
                <w:t>https://m.edsoo.ru/00ade802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Оксиды серы. Серная кислота, физические и химические свойства, применение</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04.12.2025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5">
              <w:r>
                <w:rPr>
                  <w:rFonts w:ascii="Times New Roman" w:hAnsi="Times New Roman"/>
                  <w:b w:val="false"/>
                  <w:i w:val="false"/>
                  <w:color w:val="0000FF"/>
                  <w:sz w:val="24"/>
                  <w:szCs w:val="24"/>
                  <w:u w:val="single"/>
                </w:rPr>
                <w:t>https://m.edsoo.ru/00adea28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6">
              <w:r>
                <w:rPr>
                  <w:rFonts w:ascii="Times New Roman" w:hAnsi="Times New Roman"/>
                  <w:b w:val="false"/>
                  <w:i w:val="false"/>
                  <w:color w:val="0000FF"/>
                  <w:sz w:val="24"/>
                  <w:szCs w:val="24"/>
                  <w:u w:val="single"/>
                </w:rPr>
                <w:t>https://m.edsoo.ru/00adec8a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Вычисление массовой доли выхода продукта реакции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11.12.2025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7">
              <w:r>
                <w:rPr>
                  <w:rFonts w:ascii="Times New Roman" w:hAnsi="Times New Roman"/>
                  <w:b w:val="false"/>
                  <w:i w:val="false"/>
                  <w:color w:val="0000FF"/>
                  <w:sz w:val="24"/>
                  <w:szCs w:val="24"/>
                  <w:u w:val="single"/>
                </w:rPr>
                <w:t>https://m.edsoo.ru/00adec8a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элементов VА-группы. Азот, распространение в природе, физические и химические свойства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8">
              <w:r>
                <w:rPr>
                  <w:rFonts w:ascii="Times New Roman" w:hAnsi="Times New Roman"/>
                  <w:b w:val="false"/>
                  <w:i w:val="false"/>
                  <w:color w:val="0000FF"/>
                  <w:sz w:val="24"/>
                  <w:szCs w:val="24"/>
                  <w:u w:val="single"/>
                </w:rPr>
                <w:t>https://m.edsoo.ru/00adeea6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Аммиак, его физические и химические свойства, получение и применение</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18.12.2025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9">
              <w:r>
                <w:rPr>
                  <w:rFonts w:ascii="Times New Roman" w:hAnsi="Times New Roman"/>
                  <w:b w:val="false"/>
                  <w:i w:val="false"/>
                  <w:color w:val="0000FF"/>
                  <w:sz w:val="24"/>
                  <w:szCs w:val="24"/>
                  <w:u w:val="single"/>
                </w:rPr>
                <w:t>https://m.edsoo.ru/00adf004</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3 по теме «Получение аммиака, изучение его свойств»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0">
              <w:r>
                <w:rPr>
                  <w:rFonts w:ascii="Times New Roman" w:hAnsi="Times New Roman"/>
                  <w:b w:val="false"/>
                  <w:i w:val="false"/>
                  <w:color w:val="0000FF"/>
                  <w:sz w:val="24"/>
                  <w:szCs w:val="24"/>
                  <w:u w:val="single"/>
                </w:rPr>
                <w:t>https://m.edsoo.ru/00adf180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Азотная кислота, её физические и химические свойства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25.12.2025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1">
              <w:r>
                <w:rPr>
                  <w:rFonts w:ascii="Times New Roman" w:hAnsi="Times New Roman"/>
                  <w:b w:val="false"/>
                  <w:i w:val="false"/>
                  <w:color w:val="0000FF"/>
                  <w:sz w:val="24"/>
                  <w:szCs w:val="24"/>
                  <w:u w:val="single"/>
                </w:rPr>
                <w:t>https://m.edsoo.ru/00adf306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30.12.2025</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2">
              <w:r>
                <w:rPr>
                  <w:rFonts w:ascii="Times New Roman" w:hAnsi="Times New Roman"/>
                  <w:b w:val="false"/>
                  <w:i w:val="false"/>
                  <w:color w:val="0000FF"/>
                  <w:sz w:val="24"/>
                  <w:szCs w:val="24"/>
                  <w:u w:val="single"/>
                </w:rPr>
                <w:t>https://m.edsoo.ru/00adf518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Фосфор. Оксид фосфора (V) и фосфорная кислота, физические и химические свойства, получение</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13.01.2026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3">
              <w:r>
                <w:rPr>
                  <w:rFonts w:ascii="Times New Roman" w:hAnsi="Times New Roman"/>
                  <w:b w:val="false"/>
                  <w:i w:val="false"/>
                  <w:color w:val="0000FF"/>
                  <w:sz w:val="24"/>
                  <w:szCs w:val="24"/>
                  <w:u w:val="single"/>
                </w:rPr>
                <w:t>https://m.edsoo.ru/00adf68a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Использование фосфатов в качестве минеральных удобрений. Загрязнение природной среды фосфатами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15.01.2026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4">
              <w:r>
                <w:rPr>
                  <w:rFonts w:ascii="Times New Roman" w:hAnsi="Times New Roman"/>
                  <w:b w:val="false"/>
                  <w:i w:val="false"/>
                  <w:color w:val="0000FF"/>
                  <w:sz w:val="24"/>
                  <w:szCs w:val="24"/>
                  <w:u w:val="single"/>
                </w:rPr>
                <w:t>https://m.edsoo.ru/00adfc20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Углерод, распространение в природе, физические и химические свойства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20.01.2026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5">
              <w:r>
                <w:rPr>
                  <w:rFonts w:ascii="Times New Roman" w:hAnsi="Times New Roman"/>
                  <w:b w:val="false"/>
                  <w:i w:val="false"/>
                  <w:color w:val="0000FF"/>
                  <w:sz w:val="24"/>
                  <w:szCs w:val="24"/>
                  <w:u w:val="single"/>
                </w:rPr>
                <w:t>https://m.edsoo.ru/00adfd9c</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Оксиды углерода, их физические и химические свойства. Экологические проблемы, связанные с оксидом углерода (IV)</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22.01.2026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6">
              <w:r>
                <w:rPr>
                  <w:rFonts w:ascii="Times New Roman" w:hAnsi="Times New Roman"/>
                  <w:b w:val="false"/>
                  <w:i w:val="false"/>
                  <w:color w:val="0000FF"/>
                  <w:sz w:val="24"/>
                  <w:szCs w:val="24"/>
                  <w:u w:val="single"/>
                </w:rPr>
                <w:t>https://m.edsoo.ru/00adfebe</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Угольная кислота и её соли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27.01.2026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7">
              <w:r>
                <w:rPr>
                  <w:rFonts w:ascii="Times New Roman" w:hAnsi="Times New Roman"/>
                  <w:b w:val="false"/>
                  <w:i w:val="false"/>
                  <w:color w:val="0000FF"/>
                  <w:sz w:val="24"/>
                  <w:szCs w:val="24"/>
                  <w:u w:val="single"/>
                </w:rPr>
                <w:t>https://m.edsoo.ru/00ae006c</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4 по теме "Получение углекислого газа. Качественная реакция на карбонат-ион"</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29.01.2026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8">
              <w:r>
                <w:rPr>
                  <w:rFonts w:ascii="Times New Roman" w:hAnsi="Times New Roman"/>
                  <w:b w:val="false"/>
                  <w:i w:val="false"/>
                  <w:color w:val="0000FF"/>
                  <w:sz w:val="24"/>
                  <w:szCs w:val="24"/>
                  <w:u w:val="single"/>
                </w:rPr>
                <w:t>https://m.edsoo.ru/00ae027e</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Первоначальные понятия об органических веществах как о соединениях углерода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03.02.2026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9">
              <w:r>
                <w:rPr>
                  <w:rFonts w:ascii="Times New Roman" w:hAnsi="Times New Roman"/>
                  <w:b w:val="false"/>
                  <w:i w:val="false"/>
                  <w:color w:val="0000FF"/>
                  <w:sz w:val="24"/>
                  <w:szCs w:val="24"/>
                  <w:u w:val="single"/>
                </w:rPr>
                <w:t>https://m.edsoo.ru/00ae054e</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Кремний и его соединения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05.02.2026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0">
              <w:r>
                <w:rPr>
                  <w:rFonts w:ascii="Times New Roman" w:hAnsi="Times New Roman"/>
                  <w:b w:val="false"/>
                  <w:i w:val="false"/>
                  <w:color w:val="0000FF"/>
                  <w:sz w:val="24"/>
                  <w:szCs w:val="24"/>
                  <w:u w:val="single"/>
                </w:rPr>
                <w:t>https://m.edsoo.ru/00ae080a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5. Решение экспериментальных задач по теме «Важнейшие неметаллы и их соединения»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10.02.2026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1">
              <w:r>
                <w:rPr>
                  <w:rFonts w:ascii="Times New Roman" w:hAnsi="Times New Roman"/>
                  <w:b w:val="false"/>
                  <w:i w:val="false"/>
                  <w:color w:val="0000FF"/>
                  <w:sz w:val="24"/>
                  <w:szCs w:val="24"/>
                  <w:u w:val="single"/>
                </w:rPr>
                <w:t>https://m.edsoo.ru/00ae0bf2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№3 по теме «Важнейшие неметаллы и их соединения»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12.02.2026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2">
              <w:r>
                <w:rPr>
                  <w:rFonts w:ascii="Times New Roman" w:hAnsi="Times New Roman"/>
                  <w:b w:val="false"/>
                  <w:i w:val="false"/>
                  <w:color w:val="0000FF"/>
                  <w:sz w:val="24"/>
                  <w:szCs w:val="24"/>
                  <w:u w:val="single"/>
                </w:rPr>
                <w:t>https://m.edsoo.ru/00ae0e18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17.02.2026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3">
              <w:r>
                <w:rPr>
                  <w:rFonts w:ascii="Times New Roman" w:hAnsi="Times New Roman"/>
                  <w:b w:val="false"/>
                  <w:i w:val="false"/>
                  <w:color w:val="0000FF"/>
                  <w:sz w:val="24"/>
                  <w:szCs w:val="24"/>
                  <w:u w:val="single"/>
                </w:rPr>
                <w:t>https://m.edsoo.ru/00ae103e</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Химические свойства металлов. Электрохимический ряд напряжений металлов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19.02.2026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4">
              <w:r>
                <w:rPr>
                  <w:rFonts w:ascii="Times New Roman" w:hAnsi="Times New Roman"/>
                  <w:b w:val="false"/>
                  <w:i w:val="false"/>
                  <w:color w:val="0000FF"/>
                  <w:sz w:val="24"/>
                  <w:szCs w:val="24"/>
                  <w:u w:val="single"/>
                </w:rPr>
                <w:t>https://m.edsoo.ru/00ae1156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Общие способы получения металлов. Сплавы. Вычисления по уравнениям химических реакций, если один из реагентов содержит примеси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24.02.2026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5">
              <w:r>
                <w:rPr>
                  <w:rFonts w:ascii="Times New Roman" w:hAnsi="Times New Roman"/>
                  <w:b w:val="false"/>
                  <w:i w:val="false"/>
                  <w:color w:val="0000FF"/>
                  <w:sz w:val="24"/>
                  <w:szCs w:val="24"/>
                  <w:u w:val="single"/>
                </w:rPr>
                <w:t>https://m.edsoo.ru/00ae1156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Понятие о коррозии металлов</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26.02.2026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6">
              <w:r>
                <w:rPr>
                  <w:rFonts w:ascii="Times New Roman" w:hAnsi="Times New Roman"/>
                  <w:b w:val="false"/>
                  <w:i w:val="false"/>
                  <w:color w:val="0000FF"/>
                  <w:sz w:val="24"/>
                  <w:szCs w:val="24"/>
                  <w:u w:val="single"/>
                </w:rPr>
                <w:t>https://m.edsoo.ru/00ae1278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Щелочные металлы</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03.03.2026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7">
              <w:r>
                <w:rPr>
                  <w:rFonts w:ascii="Times New Roman" w:hAnsi="Times New Roman"/>
                  <w:b w:val="false"/>
                  <w:i w:val="false"/>
                  <w:color w:val="0000FF"/>
                  <w:sz w:val="24"/>
                  <w:szCs w:val="24"/>
                  <w:u w:val="single"/>
                </w:rPr>
                <w:t>https://m.edsoo.ru/00ae14b2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Оксиды и гидроксиды натрия и калия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05.03.2026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8">
              <w:r>
                <w:rPr>
                  <w:rFonts w:ascii="Times New Roman" w:hAnsi="Times New Roman"/>
                  <w:b w:val="false"/>
                  <w:i w:val="false"/>
                  <w:color w:val="0000FF"/>
                  <w:sz w:val="24"/>
                  <w:szCs w:val="24"/>
                  <w:u w:val="single"/>
                </w:rPr>
                <w:t>https://m.edsoo.ru/00ae14b2</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Щелочноземельные металлы – кальций и магний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10.03.2026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9">
              <w:r>
                <w:rPr>
                  <w:rFonts w:ascii="Times New Roman" w:hAnsi="Times New Roman"/>
                  <w:b w:val="false"/>
                  <w:i w:val="false"/>
                  <w:color w:val="0000FF"/>
                  <w:sz w:val="24"/>
                  <w:szCs w:val="24"/>
                  <w:u w:val="single"/>
                </w:rPr>
                <w:t>https://m.edsoo.ru/00ae15e8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Важнейшие соединения кальция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12.03.2026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0">
              <w:r>
                <w:rPr>
                  <w:rFonts w:ascii="Times New Roman" w:hAnsi="Times New Roman"/>
                  <w:b w:val="false"/>
                  <w:i w:val="false"/>
                  <w:color w:val="0000FF"/>
                  <w:sz w:val="24"/>
                  <w:szCs w:val="24"/>
                  <w:u w:val="single"/>
                </w:rPr>
                <w:t>https://m.edsoo.ru/00ae15e8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17.03.2026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sz w:val="24"/>
                <w:szCs w:val="24"/>
              </w:rPr>
            </w:r>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Жёсткость воды и способы её устранения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19.03.2026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1">
              <w:r>
                <w:rPr>
                  <w:rFonts w:ascii="Times New Roman" w:hAnsi="Times New Roman"/>
                  <w:b w:val="false"/>
                  <w:i w:val="false"/>
                  <w:color w:val="0000FF"/>
                  <w:sz w:val="24"/>
                  <w:szCs w:val="24"/>
                  <w:u w:val="single"/>
                </w:rPr>
                <w:t>https://m.edsoo.ru/00ae1886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6 по теме "Жёсткость воды и методы её устранения"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24.03.2026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2">
              <w:r>
                <w:rPr>
                  <w:rFonts w:ascii="Times New Roman" w:hAnsi="Times New Roman"/>
                  <w:b w:val="false"/>
                  <w:i w:val="false"/>
                  <w:color w:val="0000FF"/>
                  <w:sz w:val="24"/>
                  <w:szCs w:val="24"/>
                  <w:u w:val="single"/>
                </w:rPr>
                <w:t>https://m.edsoo.ru/00ae1ae8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Алюминий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26.03.2026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3">
              <w:r>
                <w:rPr>
                  <w:rFonts w:ascii="Times New Roman" w:hAnsi="Times New Roman"/>
                  <w:b w:val="false"/>
                  <w:i w:val="false"/>
                  <w:color w:val="0000FF"/>
                  <w:sz w:val="24"/>
                  <w:szCs w:val="24"/>
                  <w:u w:val="single"/>
                </w:rPr>
                <w:t>https://m.edsoo.ru/00ae1c64</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Амфотерные свойства оксида и гидроксида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07.04.2026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4">
              <w:r>
                <w:rPr>
                  <w:rFonts w:ascii="Times New Roman" w:hAnsi="Times New Roman"/>
                  <w:b w:val="false"/>
                  <w:i w:val="false"/>
                  <w:color w:val="0000FF"/>
                  <w:sz w:val="24"/>
                  <w:szCs w:val="24"/>
                  <w:u w:val="single"/>
                </w:rPr>
                <w:t>https://m.edsoo.ru/00ae1c64</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Железо</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09.04.2026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5">
              <w:r>
                <w:rPr>
                  <w:rFonts w:ascii="Times New Roman" w:hAnsi="Times New Roman"/>
                  <w:b w:val="false"/>
                  <w:i w:val="false"/>
                  <w:color w:val="0000FF"/>
                  <w:sz w:val="24"/>
                  <w:szCs w:val="24"/>
                  <w:u w:val="single"/>
                </w:rPr>
                <w:t>https://m.edsoo.ru/00ae1d86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Оксиды, гидроксиды и соли железа (II) и железа (III)</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14.04.2026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6">
              <w:r>
                <w:rPr>
                  <w:rFonts w:ascii="Times New Roman" w:hAnsi="Times New Roman"/>
                  <w:b w:val="false"/>
                  <w:i w:val="false"/>
                  <w:color w:val="0000FF"/>
                  <w:sz w:val="24"/>
                  <w:szCs w:val="24"/>
                  <w:u w:val="single"/>
                </w:rPr>
                <w:t>https://m.edsoo.ru/00ae35e6</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16.04.2026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sz w:val="24"/>
                <w:szCs w:val="24"/>
              </w:rPr>
            </w:r>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59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Практическая работа № 7. Решение экспериментальных задач по теме «Важнейшие металлы и их соединения»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21.04.2026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7">
              <w:r>
                <w:rPr>
                  <w:rFonts w:ascii="Times New Roman" w:hAnsi="Times New Roman"/>
                  <w:b w:val="false"/>
                  <w:i w:val="false"/>
                  <w:color w:val="0000FF"/>
                  <w:sz w:val="24"/>
                  <w:szCs w:val="24"/>
                  <w:u w:val="single"/>
                </w:rPr>
                <w:t>https://m.edsoo.ru/00ae3de8</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23.04.2026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8">
              <w:r>
                <w:rPr>
                  <w:rFonts w:ascii="Times New Roman" w:hAnsi="Times New Roman"/>
                  <w:b w:val="false"/>
                  <w:i w:val="false"/>
                  <w:color w:val="0000FF"/>
                  <w:sz w:val="24"/>
                  <w:szCs w:val="24"/>
                  <w:u w:val="single"/>
                </w:rPr>
                <w:t>https://m.edsoo.ru/00ae1750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28.04.2026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sz w:val="24"/>
                <w:szCs w:val="24"/>
              </w:rPr>
            </w:r>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Контрольная работа №4 по теме «Важнейшие металлы и их соединения»</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30.04.2026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sz w:val="24"/>
                <w:szCs w:val="24"/>
              </w:rPr>
            </w:r>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Вещества и материалы в повседневной жизни человека</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05.05.2026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9">
              <w:r>
                <w:rPr>
                  <w:rFonts w:ascii="Times New Roman" w:hAnsi="Times New Roman"/>
                  <w:b w:val="false"/>
                  <w:i w:val="false"/>
                  <w:color w:val="0000FF"/>
                  <w:sz w:val="24"/>
                  <w:szCs w:val="24"/>
                  <w:u w:val="single"/>
                </w:rPr>
                <w:t>https://m.edsoo.ru/00ae3f50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Химическое загрязнение окружающей среды</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07.05.2026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0">
              <w:r>
                <w:rPr>
                  <w:rFonts w:ascii="Times New Roman" w:hAnsi="Times New Roman"/>
                  <w:b w:val="false"/>
                  <w:i w:val="false"/>
                  <w:color w:val="0000FF"/>
                  <w:sz w:val="24"/>
                  <w:szCs w:val="24"/>
                  <w:u w:val="single"/>
                </w:rPr>
                <w:t>https://m.edsoo.ru/00ae4270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Роль химии в решении экологических проблем</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12.05.2026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1">
              <w:r>
                <w:rPr>
                  <w:rFonts w:ascii="Times New Roman" w:hAnsi="Times New Roman"/>
                  <w:b w:val="false"/>
                  <w:i w:val="false"/>
                  <w:color w:val="0000FF"/>
                  <w:sz w:val="24"/>
                  <w:szCs w:val="24"/>
                  <w:u w:val="single"/>
                </w:rPr>
                <w:t>https://m.edsoo.ru/00ae4270</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Резервный урок. 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14.05.2026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2">
              <w:r>
                <w:rPr>
                  <w:rFonts w:ascii="Times New Roman" w:hAnsi="Times New Roman"/>
                  <w:b w:val="false"/>
                  <w:i w:val="false"/>
                  <w:color w:val="0000FF"/>
                  <w:sz w:val="24"/>
                  <w:szCs w:val="24"/>
                  <w:u w:val="single"/>
                </w:rPr>
                <w:t>https://m.edsoo.ru/00ae0d0a</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Резервный урок. 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19.05.2026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3">
              <w:r>
                <w:rPr>
                  <w:rFonts w:ascii="Times New Roman" w:hAnsi="Times New Roman"/>
                  <w:b w:val="false"/>
                  <w:i w:val="false"/>
                  <w:color w:val="0000FF"/>
                  <w:sz w:val="24"/>
                  <w:szCs w:val="24"/>
                  <w:u w:val="single"/>
                </w:rPr>
                <w:t>https://m.edsoo.ru/00adb33c</w:t>
              </w:r>
            </w:hyperlink>
          </w:p>
        </w:tc>
      </w:tr>
      <w:tr>
        <w:trPr>
          <w:trHeight w:val="144" w:hRule="atLeast"/>
        </w:trPr>
        <w:tc>
          <w:tcPr>
            <w:tcW w:w="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4"/>
                <w:szCs w:val="24"/>
              </w:rPr>
            </w:pPr>
            <w:r>
              <w:rPr>
                <w:rFonts w:ascii="Times New Roman" w:hAnsi="Times New Roman"/>
                <w:b w:val="false"/>
                <w:i w:val="false"/>
                <w:color w:val="000000"/>
                <w:sz w:val="24"/>
                <w:szCs w:val="24"/>
              </w:rPr>
              <w:t>68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Резервный урок. Обобщение и систематизация знаний</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sz w:val="24"/>
                <w:szCs w:val="24"/>
              </w:rPr>
            </w:r>
          </w:p>
        </w:tc>
        <w:tc>
          <w:tcPr>
            <w:tcW w:w="1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21.05.2026</w:t>
            </w:r>
          </w:p>
        </w:tc>
        <w:tc>
          <w:tcPr>
            <w:tcW w:w="27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4">
              <w:r>
                <w:rPr>
                  <w:rFonts w:ascii="Times New Roman" w:hAnsi="Times New Roman"/>
                  <w:b w:val="false"/>
                  <w:i w:val="false"/>
                  <w:color w:val="0000FF"/>
                  <w:sz w:val="24"/>
                  <w:szCs w:val="24"/>
                  <w:u w:val="single"/>
                </w:rPr>
                <w:t>https://m.edsoo.ru/00ad9cb2</w:t>
              </w:r>
            </w:hyperlink>
          </w:p>
        </w:tc>
      </w:tr>
      <w:tr>
        <w:trPr>
          <w:trHeight w:val="144" w:hRule="atLeast"/>
        </w:trPr>
        <w:tc>
          <w:tcPr>
            <w:tcW w:w="35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4"/>
                <w:szCs w:val="24"/>
              </w:rPr>
            </w:pPr>
            <w:r>
              <w:rPr>
                <w:rFonts w:ascii="Times New Roman" w:hAnsi="Times New Roman"/>
                <w:b w:val="false"/>
                <w:i w:val="false"/>
                <w:color w:val="000000"/>
                <w:sz w:val="24"/>
                <w:szCs w:val="24"/>
              </w:rPr>
              <w:t>ОБЩЕЕ КОЛИЧЕСТВО ЧАСОВ ПО ПРОГРАММЕ</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68</w:t>
            </w:r>
          </w:p>
        </w:tc>
        <w:tc>
          <w:tcPr>
            <w:tcW w:w="21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4</w:t>
            </w:r>
          </w:p>
        </w:tc>
        <w:tc>
          <w:tcPr>
            <w:tcW w:w="2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7</w:t>
            </w:r>
          </w:p>
        </w:tc>
        <w:tc>
          <w:tcPr>
            <w:tcW w:w="45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4"/>
                <w:szCs w:val="24"/>
              </w:rPr>
            </w:pPr>
            <w:r>
              <w:rPr>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sz w:val="24"/>
          <w:szCs w:val="24"/>
        </w:rPr>
      </w:pPr>
      <w:r>
        <w:rPr>
          <w:sz w:val="24"/>
          <w:szCs w:val="24"/>
        </w:rPr>
      </w:r>
      <w:bookmarkStart w:id="16" w:name="block-574572011"/>
      <w:bookmarkStart w:id="17" w:name="block-574572011"/>
      <w:bookmarkEnd w:id="17"/>
    </w:p>
    <w:p>
      <w:pPr>
        <w:pStyle w:val="Normal"/>
        <w:widowControl/>
        <w:bidi w:val="0"/>
        <w:spacing w:lineRule="exact" w:line="336" w:before="199" w:after="199"/>
        <w:ind w:left="113" w:right="-113" w:hanging="0"/>
        <w:jc w:val="left"/>
        <w:rPr>
          <w:sz w:val="24"/>
          <w:szCs w:val="24"/>
        </w:rPr>
      </w:pPr>
      <w:bookmarkStart w:id="18" w:name="block-574572031"/>
      <w:bookmarkEnd w:id="18"/>
      <w:r>
        <w:rPr>
          <w:rFonts w:ascii="Times New Roman" w:hAnsi="Times New Roman"/>
          <w:b/>
          <w:i w:val="false"/>
          <w:color w:val="000000"/>
          <w:sz w:val="24"/>
          <w:szCs w:val="24"/>
        </w:rPr>
        <w:t xml:space="preserve">ПРОВЕРЯЕМЫЕ ТРЕБОВАНИЯ К РЕЗУЛЬТАТАМ ОСВОЕНИЯ ОСНОВНОЙ </w:t>
      </w:r>
    </w:p>
    <w:p>
      <w:pPr>
        <w:pStyle w:val="Normal"/>
        <w:spacing w:lineRule="exact" w:line="336" w:before="199" w:after="199"/>
        <w:ind w:left="120" w:hanging="0"/>
        <w:jc w:val="left"/>
        <w:rPr>
          <w:sz w:val="24"/>
          <w:szCs w:val="24"/>
        </w:rPr>
      </w:pPr>
      <w:r>
        <w:rPr>
          <w:rFonts w:ascii="Times New Roman" w:hAnsi="Times New Roman"/>
          <w:b/>
          <w:i w:val="false"/>
          <w:color w:val="000000"/>
          <w:sz w:val="24"/>
          <w:szCs w:val="24"/>
        </w:rPr>
        <w:t>ОБРАЗОВАТЕЛЬНОЙ ПРОГРАММЫ</w:t>
      </w:r>
    </w:p>
    <w:p>
      <w:pPr>
        <w:pStyle w:val="Normal"/>
        <w:spacing w:lineRule="exact" w:line="336" w:before="199" w:after="199"/>
        <w:ind w:left="120" w:hanging="0"/>
        <w:jc w:val="left"/>
        <w:rPr>
          <w:sz w:val="24"/>
          <w:szCs w:val="24"/>
        </w:rPr>
      </w:pPr>
      <w:r>
        <w:rPr>
          <w:sz w:val="24"/>
          <w:szCs w:val="24"/>
        </w:rPr>
      </w:r>
    </w:p>
    <w:p>
      <w:pPr>
        <w:pStyle w:val="Normal"/>
        <w:spacing w:lineRule="exact" w:line="336" w:before="199" w:after="199"/>
        <w:ind w:left="120" w:hanging="0"/>
        <w:jc w:val="left"/>
        <w:rPr>
          <w:sz w:val="24"/>
          <w:szCs w:val="24"/>
        </w:rPr>
      </w:pPr>
      <w:r>
        <w:rPr>
          <w:rFonts w:ascii="Times New Roman" w:hAnsi="Times New Roman"/>
          <w:b/>
          <w:i w:val="false"/>
          <w:color w:val="000000"/>
          <w:sz w:val="24"/>
          <w:szCs w:val="24"/>
        </w:rPr>
        <w:t>8 КЛАСС</w:t>
      </w:r>
    </w:p>
    <w:p>
      <w:pPr>
        <w:pStyle w:val="Normal"/>
        <w:spacing w:before="0" w:after="0"/>
        <w:ind w:left="120" w:hanging="0"/>
        <w:jc w:val="left"/>
        <w:rPr>
          <w:sz w:val="24"/>
          <w:szCs w:val="24"/>
        </w:rPr>
      </w:pPr>
      <w:r>
        <w:rPr>
          <w:sz w:val="24"/>
          <w:szCs w:val="24"/>
        </w:rPr>
      </w:r>
    </w:p>
    <w:tbl>
      <w:tblPr>
        <w:tblW w:w="10117" w:type="dxa"/>
        <w:jc w:val="left"/>
        <w:tblInd w:w="175" w:type="dxa"/>
        <w:tblLayout w:type="fixed"/>
        <w:tblCellMar>
          <w:top w:w="50" w:type="dxa"/>
          <w:left w:w="100" w:type="dxa"/>
          <w:bottom w:w="0" w:type="dxa"/>
          <w:right w:w="108" w:type="dxa"/>
        </w:tblCellMar>
      </w:tblPr>
      <w:tblGrid>
        <w:gridCol w:w="2519"/>
        <w:gridCol w:w="7597"/>
      </w:tblGrid>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Код проверяемого результата</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теме: «Первоначальные химические понятия»</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иллюстрировать взаимосвязь основных химических понятий и применять эти понятия при описании веществ и их превращений</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использовать химическую символику для составления формул веществ и уравнений химических реакций</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законов сохранения массы веществ, постоянства состава, атомно-молекулярного учения, закона Авогадро</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1.5</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определять валентность атомов элементов в бинарных соединениях</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1.6</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классифицировать химические реакции (по числу и составу участвующих в реакции веществ, по тепловому эффекту)</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1.7</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вычислять относительную молекулярную и молярную массы веществ</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1.8</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вычислять массовую долю химического элемента по формуле соединения,</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1.9</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вычислять массовую долю вещества в растворе</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1.10</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применять естественнонаучные методы познания – наблюдение, измерение, моделирование, эксперимент (реальный и мысленный)</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теме: «Важнейшие представители неорганических веществ»</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основных химических понятий: оксид, кислота, основание, соль</w:t>
            </w:r>
          </w:p>
        </w:tc>
      </w:tr>
      <w:tr>
        <w:trPr>
          <w:trHeight w:val="337"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2.2</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определять принадлежность веществ к определённому классу соединений по формулам</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2.3</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классифицировать неорганические вещества</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2.4</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2.5</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2.6</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2.7</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проводить расчёты по уравнению химической реакции</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3.1</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3.2</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классифицировать химические элементы</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3.3</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3.4</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3.5</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3.6</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определять степень окисления элементов в бинарных соединениях</w:t>
            </w:r>
          </w:p>
        </w:tc>
      </w:tr>
      <w:tr>
        <w:trPr>
          <w:trHeight w:val="144" w:hRule="atLeast"/>
        </w:trPr>
        <w:tc>
          <w:tcPr>
            <w:tcW w:w="2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3.7</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exact" w:line="336" w:before="0" w:after="0"/>
              <w:ind w:left="340" w:right="57" w:hanging="0"/>
              <w:jc w:val="both"/>
              <w:rPr>
                <w:sz w:val="24"/>
                <w:szCs w:val="24"/>
              </w:rPr>
            </w:pPr>
            <w:r>
              <w:rPr>
                <w:rFonts w:ascii="Times New Roman" w:hAnsi="Times New Roman"/>
                <w:b w:val="false"/>
                <w:i w:val="false"/>
                <w:color w:val="000000"/>
                <w:sz w:val="24"/>
                <w:szCs w:val="24"/>
              </w:rPr>
              <w:t>определять вид химической связи (ковалентная и ионная) в неорганических соединениях</w:t>
            </w:r>
          </w:p>
        </w:tc>
      </w:tr>
    </w:tbl>
    <w:p>
      <w:pPr>
        <w:pStyle w:val="Normal"/>
        <w:spacing w:before="0" w:after="0"/>
        <w:ind w:left="120" w:hanging="0"/>
        <w:jc w:val="left"/>
        <w:rPr>
          <w:sz w:val="24"/>
          <w:szCs w:val="24"/>
        </w:rPr>
      </w:pPr>
      <w:r>
        <w:rPr>
          <w:sz w:val="24"/>
          <w:szCs w:val="24"/>
        </w:rPr>
      </w:r>
    </w:p>
    <w:p>
      <w:pPr>
        <w:pStyle w:val="Normal"/>
        <w:spacing w:before="199" w:after="199"/>
        <w:ind w:left="120" w:hanging="0"/>
        <w:jc w:val="left"/>
        <w:rPr>
          <w:sz w:val="24"/>
          <w:szCs w:val="24"/>
        </w:rPr>
      </w:pPr>
      <w:r>
        <w:rPr>
          <w:rFonts w:ascii="Times New Roman" w:hAnsi="Times New Roman"/>
          <w:b/>
          <w:i w:val="false"/>
          <w:color w:val="000000"/>
          <w:sz w:val="24"/>
          <w:szCs w:val="24"/>
        </w:rPr>
        <w:t>9 КЛАСС</w:t>
      </w:r>
    </w:p>
    <w:p>
      <w:pPr>
        <w:pStyle w:val="Normal"/>
        <w:spacing w:before="0" w:after="0"/>
        <w:ind w:left="120" w:hanging="0"/>
        <w:jc w:val="left"/>
        <w:rPr>
          <w:sz w:val="24"/>
          <w:szCs w:val="24"/>
        </w:rPr>
      </w:pPr>
      <w:r>
        <w:rPr>
          <w:sz w:val="24"/>
          <w:szCs w:val="24"/>
        </w:rPr>
      </w:r>
    </w:p>
    <w:tbl>
      <w:tblPr>
        <w:tblW w:w="10158" w:type="dxa"/>
        <w:jc w:val="left"/>
        <w:tblInd w:w="175" w:type="dxa"/>
        <w:tblLayout w:type="fixed"/>
        <w:tblCellMar>
          <w:top w:w="50" w:type="dxa"/>
          <w:left w:w="100" w:type="dxa"/>
          <w:bottom w:w="0" w:type="dxa"/>
          <w:right w:w="108" w:type="dxa"/>
        </w:tblCellMar>
      </w:tblPr>
      <w:tblGrid>
        <w:gridCol w:w="2839"/>
        <w:gridCol w:w="7318"/>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Код проверяемого результата</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20"/>
                <w:tab w:val="left" w:pos="7142" w:leader="none"/>
                <w:tab w:val="left" w:pos="7317" w:leader="none"/>
              </w:tabs>
              <w:bidi w:val="0"/>
              <w:spacing w:lineRule="auto" w:line="276" w:before="0" w:after="0"/>
              <w:ind w:left="283" w:right="170"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теме: «Вещество и химическая реакция»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иллюстрировать взаимосвязь основных химических понятий и применять эти понятия при описании веществ и их превращений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составлять уравнения электролитической диссоциации кислот, щелочей и солей, полные и сокращённые уравнения реакций ионного обмена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сущность окислительно-восстановительных реакций посредством составления электронного баланса этих реакций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1.5</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проводить расчёты по уравнению химической реакции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темам: «Неметаллы и их соединения» и «Металлы и их соединения»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2.2</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составлять уравнения реакций, подтверждающих существование генетической связи между веществами различных классов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2.3</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2.4</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2.5</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теме: «Химия и окружающая среда»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3.1</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раскрывать смысл основных химических понятий: ПДК вещества; коррозия металлов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3.2</w:t>
            </w:r>
          </w:p>
        </w:tc>
        <w:tc>
          <w:tcPr>
            <w:tcW w:w="7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pPr>
        <w:sectPr>
          <w:type w:val="nextPage"/>
          <w:pgSz w:w="11906" w:h="16383"/>
          <w:pgMar w:left="1440" w:right="1391" w:gutter="0" w:header="0" w:top="1440" w:footer="0" w:bottom="1440"/>
          <w:pgNumType w:fmt="decimal"/>
          <w:formProt w:val="false"/>
          <w:textDirection w:val="lrTb"/>
          <w:docGrid w:type="default" w:linePitch="100" w:charSpace="4096"/>
        </w:sectPr>
      </w:pPr>
    </w:p>
    <w:p>
      <w:pPr>
        <w:pStyle w:val="Normal"/>
        <w:spacing w:lineRule="exact" w:line="336" w:before="199" w:after="120"/>
        <w:ind w:left="120" w:hanging="0"/>
        <w:jc w:val="left"/>
        <w:rPr>
          <w:sz w:val="24"/>
          <w:szCs w:val="24"/>
        </w:rPr>
      </w:pPr>
      <w:bookmarkStart w:id="19" w:name="block-574572041"/>
      <w:bookmarkStart w:id="20" w:name="block-574572032"/>
      <w:bookmarkStart w:id="21" w:name="block-57457203"/>
      <w:bookmarkEnd w:id="19"/>
      <w:bookmarkEnd w:id="20"/>
      <w:bookmarkEnd w:id="21"/>
      <w:r>
        <w:rPr>
          <w:rFonts w:ascii="Times New Roman" w:hAnsi="Times New Roman"/>
          <w:b/>
          <w:i w:val="false"/>
          <w:color w:val="000000"/>
          <w:sz w:val="24"/>
          <w:szCs w:val="24"/>
        </w:rPr>
        <w:t>ПРОВЕРЯЕМЫЕ ЭЛЕМЕНТЫ СОДЕРЖАНИЯ</w:t>
      </w:r>
    </w:p>
    <w:p>
      <w:pPr>
        <w:pStyle w:val="Normal"/>
        <w:spacing w:before="0" w:after="0"/>
        <w:ind w:left="120" w:hanging="0"/>
        <w:jc w:val="left"/>
        <w:rPr>
          <w:sz w:val="24"/>
          <w:szCs w:val="24"/>
        </w:rPr>
      </w:pPr>
      <w:r>
        <w:rPr>
          <w:sz w:val="24"/>
          <w:szCs w:val="24"/>
        </w:rPr>
      </w:r>
    </w:p>
    <w:p>
      <w:pPr>
        <w:pStyle w:val="Normal"/>
        <w:spacing w:lineRule="exact" w:line="336" w:before="199" w:after="120"/>
        <w:ind w:left="120" w:hanging="0"/>
        <w:jc w:val="left"/>
        <w:rPr>
          <w:sz w:val="24"/>
          <w:szCs w:val="24"/>
        </w:rPr>
      </w:pPr>
      <w:r>
        <w:rPr>
          <w:rFonts w:ascii="Times New Roman" w:hAnsi="Times New Roman"/>
          <w:b/>
          <w:i w:val="false"/>
          <w:color w:val="000000"/>
          <w:sz w:val="24"/>
          <w:szCs w:val="24"/>
        </w:rPr>
        <w:t>8 КЛАСС</w:t>
      </w:r>
    </w:p>
    <w:p>
      <w:pPr>
        <w:pStyle w:val="Normal"/>
        <w:widowControl/>
        <w:bidi w:val="0"/>
        <w:spacing w:lineRule="auto" w:line="276" w:before="0" w:after="0"/>
        <w:ind w:left="113" w:right="-1474" w:hanging="0"/>
        <w:jc w:val="left"/>
        <w:rPr>
          <w:sz w:val="24"/>
          <w:szCs w:val="24"/>
        </w:rPr>
      </w:pPr>
      <w:r>
        <w:rPr>
          <w:sz w:val="24"/>
          <w:szCs w:val="24"/>
        </w:rPr>
      </w:r>
    </w:p>
    <w:tbl>
      <w:tblPr>
        <w:tblW w:w="9975" w:type="dxa"/>
        <w:jc w:val="left"/>
        <w:tblInd w:w="175" w:type="dxa"/>
        <w:tblLayout w:type="fixed"/>
        <w:tblCellMar>
          <w:top w:w="50" w:type="dxa"/>
          <w:left w:w="100" w:type="dxa"/>
          <w:bottom w:w="0" w:type="dxa"/>
          <w:right w:w="108" w:type="dxa"/>
        </w:tblCellMar>
      </w:tblPr>
      <w:tblGrid>
        <w:gridCol w:w="1694"/>
        <w:gridCol w:w="8280"/>
      </w:tblGrid>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shd w:fill="FFFFFF" w:val="clear"/>
              </w:rPr>
              <w:t>Код</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20"/>
                <w:tab w:val="left" w:pos="8694" w:leader="none"/>
              </w:tabs>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Проверяемый элемент содержания</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Первоначальные химические понятия</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20"/>
                <w:tab w:val="left" w:pos="8450" w:leader="none"/>
              </w:tabs>
              <w:bidi w:val="0"/>
              <w:spacing w:lineRule="exact" w:line="336" w:before="0" w:after="0"/>
              <w:ind w:left="340" w:right="283" w:hanging="0"/>
              <w:jc w:val="both"/>
              <w:rPr>
                <w:sz w:val="24"/>
                <w:szCs w:val="24"/>
              </w:rPr>
            </w:pPr>
            <w:r>
              <w:rPr>
                <w:rFonts w:ascii="Times New Roman" w:hAnsi="Times New Roman"/>
                <w:b w:val="false"/>
                <w:i w:val="false"/>
                <w:color w:val="000000"/>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Понятие о методах познания в химии. Чистые вещества и смеси. Способы разделения смесей</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Атомы и молекулы. Химические элементы. Символы химических элементов. Простые и сложные вещества. Атомно-молекулярное учение</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1.5</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1.6</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1.7</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Важнейшие представители неорганических веществ</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2.2</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2.3</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pacing w:val="-4"/>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2.4</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Молярный объём газов. Расчёты по химическим уравнениям</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2.5</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2.6</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2.7</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2.8</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2.9</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Соли. Номенклатура солей. Физические и химические свойства солей. Получение солей</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2.10</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Генетическая связь между классами неорганических соединений</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2.11</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sz w:val="24"/>
                <w:szCs w:val="24"/>
              </w:rPr>
            </w:pPr>
            <w:r>
              <w:rPr>
                <w:rFonts w:ascii="Times New Roman" w:hAnsi="Times New Roman"/>
                <w:b w:val="false"/>
                <w:i w:val="false"/>
                <w:color w:val="000000"/>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3.1</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3.2</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3.3</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3.4</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3.5</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Химическая связь. Ковалентная (полярная и неполярная) связь. Электроотрицательность химических элементов. Ионная связь</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3.6</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Степень окисления. Окислительновосстановительные реакции. Процессы окисления и восстановления. Окислители и восстановители</w:t>
            </w:r>
          </w:p>
        </w:tc>
      </w:tr>
      <w:tr>
        <w:trPr>
          <w:trHeight w:val="144" w:hRule="atLeast"/>
        </w:trPr>
        <w:tc>
          <w:tcPr>
            <w:tcW w:w="1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3.7</w:t>
            </w:r>
          </w:p>
        </w:tc>
        <w:tc>
          <w:tcPr>
            <w:tcW w:w="82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pPr>
        <w:pStyle w:val="Normal"/>
        <w:spacing w:before="0" w:after="0"/>
        <w:ind w:left="120" w:hanging="0"/>
        <w:jc w:val="left"/>
        <w:rPr>
          <w:sz w:val="24"/>
          <w:szCs w:val="24"/>
        </w:rPr>
      </w:pPr>
      <w:r>
        <w:rPr>
          <w:sz w:val="24"/>
          <w:szCs w:val="24"/>
        </w:rPr>
      </w:r>
    </w:p>
    <w:p>
      <w:pPr>
        <w:pStyle w:val="Normal"/>
        <w:spacing w:before="199" w:after="199"/>
        <w:ind w:left="120" w:hanging="0"/>
        <w:jc w:val="left"/>
        <w:rPr>
          <w:sz w:val="24"/>
          <w:szCs w:val="24"/>
        </w:rPr>
      </w:pPr>
      <w:r>
        <w:rPr>
          <w:rFonts w:ascii="Times New Roman" w:hAnsi="Times New Roman"/>
          <w:b/>
          <w:i w:val="false"/>
          <w:color w:val="000000"/>
          <w:sz w:val="24"/>
          <w:szCs w:val="24"/>
        </w:rPr>
        <w:t>9 КЛАСС</w:t>
      </w:r>
    </w:p>
    <w:p>
      <w:pPr>
        <w:pStyle w:val="Normal"/>
        <w:spacing w:before="0" w:after="0"/>
        <w:ind w:left="120" w:hanging="0"/>
        <w:jc w:val="left"/>
        <w:rPr>
          <w:sz w:val="24"/>
          <w:szCs w:val="24"/>
        </w:rPr>
      </w:pPr>
      <w:r>
        <w:rPr>
          <w:sz w:val="24"/>
          <w:szCs w:val="24"/>
        </w:rPr>
      </w:r>
    </w:p>
    <w:tbl>
      <w:tblPr>
        <w:tblW w:w="9925" w:type="dxa"/>
        <w:jc w:val="left"/>
        <w:tblInd w:w="175" w:type="dxa"/>
        <w:tblLayout w:type="fixed"/>
        <w:tblCellMar>
          <w:top w:w="50" w:type="dxa"/>
          <w:left w:w="100" w:type="dxa"/>
          <w:bottom w:w="0" w:type="dxa"/>
          <w:right w:w="108" w:type="dxa"/>
        </w:tblCellMar>
      </w:tblPr>
      <w:tblGrid>
        <w:gridCol w:w="1708"/>
        <w:gridCol w:w="8216"/>
      </w:tblGrid>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Код</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Проверяемый элемент содержания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Вещество и химическая реакция. Повторение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bidi w:val="0"/>
              <w:spacing w:lineRule="exact" w:line="336" w:before="0" w:after="0"/>
              <w:ind w:left="340" w:right="454" w:hanging="0"/>
              <w:jc w:val="both"/>
              <w:rPr>
                <w:sz w:val="24"/>
                <w:szCs w:val="24"/>
              </w:rPr>
            </w:pPr>
            <w:r>
              <w:rPr>
                <w:rFonts w:ascii="Times New Roman" w:hAnsi="Times New Roman"/>
                <w:b w:val="false"/>
                <w:i w:val="false"/>
                <w:color w:val="000000"/>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1.5</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1.6</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1.7</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Неметаллы и их соединения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2.2</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2.3</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2.4</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2.5</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2.6</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2.7</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2.8</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Металлы и их соединения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3.1</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3.2</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3.3</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3.4</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3.5</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pacing w:val="-3"/>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3.6</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3.7</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Химия и окружающая среда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4.1</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4.2</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4.3</w:t>
            </w:r>
          </w:p>
        </w:tc>
        <w:tc>
          <w:tcPr>
            <w:tcW w:w="82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fill="FFFFFF"/>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Химический эксперимент: изучение образцов материалов (стекло, сплавы металлов, полимерные материалы)</w:t>
            </w:r>
          </w:p>
        </w:tc>
      </w:tr>
    </w:tbl>
    <w:p>
      <w:pPr>
        <w:sectPr>
          <w:type w:val="nextPage"/>
          <w:pgSz w:w="11906" w:h="16383"/>
          <w:pgMar w:left="1440" w:right="491" w:gutter="0" w:header="0" w:top="1440" w:footer="0" w:bottom="1440"/>
          <w:pgNumType w:fmt="decimal"/>
          <w:formProt w:val="false"/>
          <w:textDirection w:val="lrTb"/>
          <w:docGrid w:type="default" w:linePitch="100" w:charSpace="4096"/>
        </w:sectPr>
      </w:pPr>
    </w:p>
    <w:p>
      <w:pPr>
        <w:pStyle w:val="Normal"/>
        <w:spacing w:lineRule="exact" w:line="336" w:before="199" w:after="120"/>
        <w:ind w:left="120" w:hanging="0"/>
        <w:jc w:val="left"/>
        <w:rPr>
          <w:sz w:val="24"/>
          <w:szCs w:val="24"/>
        </w:rPr>
      </w:pPr>
      <w:bookmarkStart w:id="22" w:name="block-574572051"/>
      <w:bookmarkStart w:id="23" w:name="block-574572042"/>
      <w:bookmarkStart w:id="24" w:name="block-57457204"/>
      <w:bookmarkEnd w:id="22"/>
      <w:bookmarkEnd w:id="23"/>
      <w:bookmarkEnd w:id="24"/>
      <w:r>
        <w:rPr>
          <w:rFonts w:ascii="Times New Roman" w:hAnsi="Times New Roman"/>
          <w:b/>
          <w:i w:val="false"/>
          <w:color w:val="000000"/>
          <w:sz w:val="24"/>
          <w:szCs w:val="24"/>
        </w:rPr>
        <w:t>ПРОВЕРЯЕМЫЕ НА ОГЭ ПО ХИМИИ ТРЕБОВАНИЯ К РЕЗУЛЬТАТАМ ОСВОЕНИЯ ОСНОВНОЙ ОБРАЗОВАТЕЛЬНОЙ ПРОГРАММЫ ОСНОВНОГО ОБЩЕГО ОБРАЗОВАНИЯ</w:t>
      </w:r>
    </w:p>
    <w:p>
      <w:pPr>
        <w:pStyle w:val="Normal"/>
        <w:spacing w:lineRule="exact" w:line="336" w:before="0" w:after="0"/>
        <w:ind w:left="120" w:hanging="0"/>
        <w:jc w:val="left"/>
        <w:rPr>
          <w:sz w:val="24"/>
          <w:szCs w:val="24"/>
        </w:rPr>
      </w:pPr>
      <w:r>
        <w:rPr>
          <w:sz w:val="24"/>
          <w:szCs w:val="24"/>
        </w:rPr>
      </w:r>
    </w:p>
    <w:tbl>
      <w:tblPr>
        <w:tblW w:w="10058" w:type="dxa"/>
        <w:jc w:val="left"/>
        <w:tblInd w:w="175" w:type="dxa"/>
        <w:tblLayout w:type="fixed"/>
        <w:tblCellMar>
          <w:top w:w="50" w:type="dxa"/>
          <w:left w:w="100" w:type="dxa"/>
          <w:bottom w:w="0" w:type="dxa"/>
          <w:right w:w="108" w:type="dxa"/>
        </w:tblCellMar>
      </w:tblPr>
      <w:tblGrid>
        <w:gridCol w:w="2861"/>
        <w:gridCol w:w="7196"/>
      </w:tblGrid>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Код проверяемого требования</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Представление:</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Владение системой химических знаний и умение применять систему химических знаний, которая включает:</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pacing w:val="-2"/>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теории химии: атомно-молекулярная теория, теория электролитической диссоциации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Владение основами химической грамотности, включающей: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интегрировать химические знания со знаниями других учебных предметов</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классифицировать:</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химические элементы</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неорганические вещества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химические реакции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8</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определять:</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8.1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валентность и степень окисления химических элементов, заряд иона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8.2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вид химической связи и тип кристаллической структуры в соединениях</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8.3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характер среды в водных растворах веществ (кислот, оснований)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8.4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окислитель и восстановитель</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9</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характеризовать физические и химические свойства: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9.1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простых веществ (кислород, озон, водород, графит, алмаз, кремний, азот, фосфор, сера, хлор, натрий, калий, магний, кальций, алюминий, железо)</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9.2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9.3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10</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составлять молекулярные и ионные уравнения реакций, в том числе</w:t>
            </w:r>
            <w:r>
              <w:rPr>
                <w:rFonts w:ascii="Times New Roman" w:hAnsi="Times New Roman"/>
                <w:b w:val="false"/>
                <w:i w:val="false"/>
                <w:color w:val="000000"/>
                <w:sz w:val="24"/>
                <w:szCs w:val="24"/>
                <w:shd w:fill="FFFFFF" w:val="clear"/>
              </w:rPr>
              <w:t>:</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10.1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реакций ионного обмена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10.2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окислительно-восстановительных реакций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10.3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иллюстрирующих химические свойства изученных классов (групп) неорганических веществ</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10.4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подтверждающих генетическую взаимосвязь между ними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 вычислять (проводить расчёты</w:t>
            </w:r>
            <w:r>
              <w:rPr>
                <w:rFonts w:ascii="Times New Roman" w:hAnsi="Times New Roman"/>
                <w:b w:val="false"/>
                <w:i w:val="false"/>
                <w:color w:val="000000"/>
                <w:sz w:val="24"/>
                <w:szCs w:val="24"/>
                <w:shd w:fill="FFFFFF" w:val="clear"/>
              </w:rPr>
              <w:t>):</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относительную молекулярную и молярную массы веществ, массовую долю химического элемента в соединении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массовую долю вещества в растворе,</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количество вещества и его массу, объем газов</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уравнениям химических реакций и находить количество вещества, объём и массу реагентов или продуктов реакции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Владение (знание основ):</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безопасной работы с химическими веществами, химической посудой и лабораторным оборудованием</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Наличие практических навыков планирования и осуществления следующих химических экспериментов:</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изучение способов разделения смесей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13.3</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приготовление растворов с определённой массовой долей растворённого вещества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13.5</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применение индикаторов (лакмуса, метилоранжа и фенолфталеина) для определения характера среды в растворах кислот и щелочей</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13.6</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pacing w:val="-4"/>
                <w:sz w:val="24"/>
                <w:szCs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b w:val="false"/>
                <w:i w:val="false"/>
                <w:color w:val="000000"/>
                <w:sz w:val="24"/>
                <w:szCs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13.7</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13.8</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Умение:</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14.1</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представлять результаты эксперимента в форме выводов, доказательств, графиков и таблиц и выявлять эмпирические закономерности</w:t>
            </w:r>
          </w:p>
        </w:tc>
      </w:tr>
      <w:tr>
        <w:trPr>
          <w:trHeight w:val="144" w:hRule="atLeast"/>
        </w:trPr>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14.2</w:t>
            </w:r>
          </w:p>
        </w:tc>
        <w:tc>
          <w:tcPr>
            <w:tcW w:w="7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pPr>
        <w:sectPr>
          <w:type w:val="nextPage"/>
          <w:pgSz w:w="11906" w:h="16383"/>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4"/>
          <w:szCs w:val="24"/>
        </w:rPr>
      </w:pPr>
      <w:bookmarkStart w:id="25" w:name="block-574572061"/>
      <w:bookmarkStart w:id="26" w:name="block-574572052"/>
      <w:bookmarkStart w:id="27" w:name="block-57457205"/>
      <w:bookmarkEnd w:id="25"/>
      <w:bookmarkEnd w:id="26"/>
      <w:bookmarkEnd w:id="27"/>
      <w:r>
        <w:rPr>
          <w:rFonts w:ascii="Times New Roman" w:hAnsi="Times New Roman"/>
          <w:b/>
          <w:i w:val="false"/>
          <w:color w:val="000000"/>
          <w:sz w:val="24"/>
          <w:szCs w:val="24"/>
        </w:rPr>
        <w:t>ПЕРЕЧЕНЬ ЭЛЕМЕНТОВ СОДЕРЖАНИЯ, ПРОВЕРЯЕМЫХ НА ОСНОВНОМ ГОСУДАРСТВЕННОМ ЭКЗАМЕНЕ ПО ХИМИИ</w:t>
      </w:r>
    </w:p>
    <w:p>
      <w:pPr>
        <w:pStyle w:val="Normal"/>
        <w:spacing w:before="0" w:after="0"/>
        <w:ind w:left="120" w:hanging="0"/>
        <w:jc w:val="left"/>
        <w:rPr>
          <w:sz w:val="24"/>
          <w:szCs w:val="24"/>
        </w:rPr>
      </w:pPr>
      <w:r>
        <w:rPr>
          <w:sz w:val="24"/>
          <w:szCs w:val="24"/>
        </w:rPr>
      </w:r>
    </w:p>
    <w:tbl>
      <w:tblPr>
        <w:tblW w:w="10042" w:type="dxa"/>
        <w:jc w:val="left"/>
        <w:tblInd w:w="175" w:type="dxa"/>
        <w:tblLayout w:type="fixed"/>
        <w:tblCellMar>
          <w:top w:w="50" w:type="dxa"/>
          <w:left w:w="100" w:type="dxa"/>
          <w:bottom w:w="0" w:type="dxa"/>
          <w:right w:w="108" w:type="dxa"/>
        </w:tblCellMar>
      </w:tblPr>
      <w:tblGrid>
        <w:gridCol w:w="1366"/>
        <w:gridCol w:w="8675"/>
      </w:tblGrid>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Код</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Проверяемый элемент содержания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Первоначальные химические понятия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Чистые вещества и смеси. Способы разделения смесей</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Атомы и молекулы. Химические элементы. Символы химических элементов. Простые и сложные вещества.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Химическая формула. Валентность атомов химических элементов. Степень окисления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1.4</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1.5</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Количество вещества. Моль. Молярная масса. Молярный объём газов. Взаимосвязь количества, массы и числа структурных единиц вещества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1.6</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явления. Химическая реакция и её признаки. Закон сохранения массы веществ. Химические уравнения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Периодический закон и Периодическая система химических элементов Д.И. Менделеева. Строение атомов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2.3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Строение вещества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3.2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Важнейшие представители неорганических веществ. Неметаллы и их соединения. Металлы и их соединения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свойства простых веществ-неметаллов: водорода, хлора, кислорода, серы, азота, фосфора, углерода, кремния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4.4</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свойства водородных соединений неметаллов: хлороводорода, сероводорода, аммиака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4.5</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Физические и химические свойства оксидов неметаллов: серы (IV, VI), азота(II, IV, V), фосфора(III, V), углерода(II, IV), кремния(IV). Получение оксидов неметаллов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4.6</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pacing w:val="-4"/>
                <w:sz w:val="24"/>
                <w:szCs w:val="24"/>
              </w:rPr>
              <w:t>Химические свойства оксидов: металлов IA–IIIA групп, цинка, меди(II) и железа(II, III).</w:t>
            </w:r>
            <w:r>
              <w:rPr>
                <w:rFonts w:ascii="Times New Roman" w:hAnsi="Times New Roman"/>
                <w:b w:val="false"/>
                <w:i w:val="false"/>
                <w:color w:val="000000"/>
                <w:sz w:val="24"/>
                <w:szCs w:val="24"/>
              </w:rPr>
              <w:t xml:space="preserve"> Получение оксидов металлов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4.7</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4.8</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4.9</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Общие химические свойства средних солей. Получение солей</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4.10</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Получение, собирание, распознавание водорода, кислорода, аммиака, углекислого газа в лаборатории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4.11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Получение аммиака, серной и азотной кислот в промышленности. Общие способы получения металлов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4.12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Генетическая связь между классами неорганических соединений</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Химические реакции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Тепловой эффект химической реакции, термохимические уравнения. Экзо- и эндотермические реакции. Термохимические уравнения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5.4</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5.5</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Реакции ионного обмена. Условия протекания реакций ионного обмена, полные и сокращённые ионные уравнения реакций</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Химия и окружающая среда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6.4</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Природные источники углеводородов (уголь, природный газ, нефть), продукты их переработки (бензин), их роль в быту и промышленности</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6.5</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pacing w:val="-4"/>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Расчёты:</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7.1</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формулам химических соединений</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7.2</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массы (массовой) доли растворённого вещества в растворе</w:t>
            </w:r>
          </w:p>
        </w:tc>
      </w:tr>
      <w:tr>
        <w:trPr>
          <w:trHeight w:val="144" w:hRule="atLeast"/>
        </w:trPr>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sz w:val="24"/>
                <w:szCs w:val="24"/>
              </w:rPr>
            </w:pPr>
            <w:r>
              <w:rPr>
                <w:rFonts w:ascii="Times New Roman" w:hAnsi="Times New Roman"/>
                <w:b w:val="false"/>
                <w:i w:val="false"/>
                <w:color w:val="000000"/>
                <w:sz w:val="24"/>
                <w:szCs w:val="24"/>
              </w:rPr>
              <w:t>7.3</w:t>
            </w:r>
          </w:p>
        </w:tc>
        <w:tc>
          <w:tcPr>
            <w:tcW w:w="8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sz w:val="24"/>
                <w:szCs w:val="24"/>
              </w:rPr>
            </w:pPr>
            <w:r>
              <w:rPr>
                <w:rFonts w:ascii="Times New Roman" w:hAnsi="Times New Roman"/>
                <w:b w:val="false"/>
                <w:i w:val="false"/>
                <w:color w:val="000000"/>
                <w:sz w:val="24"/>
                <w:szCs w:val="24"/>
              </w:rPr>
              <w:t>по химическим уравнениям</w:t>
            </w:r>
          </w:p>
        </w:tc>
      </w:tr>
    </w:tbl>
    <w:p>
      <w:pPr>
        <w:sectPr>
          <w:type w:val="nextPage"/>
          <w:pgSz w:w="11906" w:h="16383"/>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4"/>
          <w:szCs w:val="24"/>
        </w:rPr>
      </w:pPr>
      <w:bookmarkStart w:id="28" w:name="block-574572062"/>
      <w:bookmarkStart w:id="29" w:name="block-57457206"/>
      <w:bookmarkEnd w:id="28"/>
      <w:bookmarkEnd w:id="29"/>
      <w:r>
        <w:rPr>
          <w:rFonts w:ascii="Times New Roman" w:hAnsi="Times New Roman"/>
          <w:b/>
          <w:i w:val="false"/>
          <w:color w:val="000000"/>
          <w:sz w:val="24"/>
          <w:szCs w:val="24"/>
        </w:rPr>
        <w:t>УЧЕБНО-МЕТОДИЧЕСКОЕ ОБЕСПЕЧЕНИЕ ОБРАЗОВАТЕЛЬНОГО ПРОЦЕССА</w:t>
      </w:r>
    </w:p>
    <w:p>
      <w:pPr>
        <w:pStyle w:val="Normal"/>
        <w:spacing w:lineRule="exact" w:line="480" w:before="0" w:after="0"/>
        <w:ind w:left="120" w:hanging="0"/>
        <w:jc w:val="left"/>
        <w:rPr>
          <w:sz w:val="24"/>
          <w:szCs w:val="24"/>
        </w:rPr>
      </w:pPr>
      <w:r>
        <w:rPr>
          <w:rFonts w:ascii="Times New Roman" w:hAnsi="Times New Roman"/>
          <w:b/>
          <w:i w:val="false"/>
          <w:color w:val="000000"/>
          <w:sz w:val="24"/>
          <w:szCs w:val="24"/>
        </w:rPr>
        <w:t>ОБЯЗАТЕЛЬНЫЕ УЧЕБНЫЕ МАТЕРИАЛЫ ДЛЯ УЧЕНИКА</w:t>
      </w:r>
    </w:p>
    <w:p>
      <w:pPr>
        <w:pStyle w:val="Normal"/>
        <w:spacing w:lineRule="exact" w:line="480" w:before="0" w:after="0"/>
        <w:ind w:left="120" w:hanging="0"/>
        <w:jc w:val="left"/>
        <w:rPr>
          <w:sz w:val="24"/>
          <w:szCs w:val="24"/>
        </w:rPr>
      </w:pPr>
      <w:r>
        <w:rPr>
          <w:sz w:val="24"/>
          <w:szCs w:val="24"/>
        </w:rPr>
      </w:r>
    </w:p>
    <w:p>
      <w:pPr>
        <w:pStyle w:val="Normal"/>
        <w:spacing w:lineRule="exact" w:line="480" w:before="0" w:after="0"/>
        <w:ind w:left="120" w:hanging="0"/>
        <w:jc w:val="left"/>
        <w:rPr>
          <w:sz w:val="24"/>
          <w:szCs w:val="24"/>
        </w:rPr>
      </w:pPr>
      <w:bookmarkStart w:id="30" w:name="a76cc8a6-8b24-43ba-a1c6-27e41c8af2db"/>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Химия, 8 класс/ Габриелян О.С., Остроумов И.Г., Сладков С.А., Акционерное общество «Издательство «Просвещение»</w:t>
      </w:r>
      <w:bookmarkEnd w:id="30"/>
      <w:r>
        <w:rPr>
          <w:sz w:val="24"/>
          <w:szCs w:val="24"/>
        </w:rPr>
        <w:br/>
      </w:r>
      <w:bookmarkStart w:id="31" w:name="a76cc8a6-8b24-43ba-a1c6-27e41c8af2db1"/>
      <w:r>
        <w:rPr>
          <w:rFonts w:ascii="Times New Roman" w:hAnsi="Times New Roman"/>
          <w:b w:val="false"/>
          <w:i w:val="false"/>
          <w:color w:val="000000"/>
          <w:sz w:val="24"/>
          <w:szCs w:val="24"/>
        </w:rPr>
        <w:t xml:space="preserve"> • Химия, 9 класс/ Габриелян О.С., Остроумов И.Г., Сладков С.А., Акционерное общество «Издательство «Просвещение»</w:t>
      </w:r>
      <w:bookmarkEnd w:id="31"/>
    </w:p>
    <w:p>
      <w:pPr>
        <w:pStyle w:val="Normal"/>
        <w:spacing w:before="0" w:after="0"/>
        <w:ind w:left="120" w:hanging="0"/>
        <w:jc w:val="left"/>
        <w:rPr>
          <w:sz w:val="24"/>
          <w:szCs w:val="24"/>
        </w:rPr>
      </w:pPr>
      <w:r>
        <w:rPr>
          <w:sz w:val="24"/>
          <w:szCs w:val="24"/>
        </w:rPr>
      </w:r>
    </w:p>
    <w:p>
      <w:pPr>
        <w:pStyle w:val="Normal"/>
        <w:spacing w:lineRule="exact" w:line="480" w:before="0" w:after="0"/>
        <w:ind w:left="120" w:hanging="0"/>
        <w:jc w:val="left"/>
        <w:rPr>
          <w:sz w:val="24"/>
          <w:szCs w:val="24"/>
        </w:rPr>
      </w:pPr>
      <w:r>
        <w:rPr>
          <w:rFonts w:ascii="Times New Roman" w:hAnsi="Times New Roman"/>
          <w:b/>
          <w:i w:val="false"/>
          <w:color w:val="000000"/>
          <w:sz w:val="24"/>
          <w:szCs w:val="24"/>
        </w:rPr>
        <w:t>МЕТОДИЧЕСКИЕ МАТЕРИАЛЫ ДЛЯ УЧИТЕЛЯ</w:t>
      </w:r>
    </w:p>
    <w:p>
      <w:pPr>
        <w:pStyle w:val="Normal"/>
        <w:spacing w:lineRule="exact" w:line="480" w:before="0" w:after="0"/>
        <w:ind w:left="120" w:hanging="0"/>
        <w:jc w:val="left"/>
        <w:rPr>
          <w:sz w:val="24"/>
          <w:szCs w:val="24"/>
        </w:rPr>
      </w:pPr>
      <w:bookmarkStart w:id="32" w:name="7c258218-5acd-420c-9e0a-ede44ec27918"/>
      <w:r>
        <w:rPr>
          <w:rFonts w:ascii="Times New Roman" w:hAnsi="Times New Roman"/>
          <w:b w:val="false"/>
          <w:i w:val="false"/>
          <w:color w:val="000000"/>
          <w:sz w:val="24"/>
          <w:szCs w:val="24"/>
        </w:rPr>
        <w:t>1. О. С. Габриелян, И. В. Аксёнова, С. А. Сладков ""Методические рекомендации для учителя к учебнику "Химия - 8 кл." О. С. Габриеляна, И. Г. Остроумова, С. А. Сладкова"</w:t>
      </w:r>
      <w:bookmarkEnd w:id="32"/>
      <w:r>
        <w:rPr>
          <w:sz w:val="24"/>
          <w:szCs w:val="24"/>
        </w:rPr>
        <w:br/>
      </w:r>
      <w:bookmarkStart w:id="33" w:name="7c258218-5acd-420c-9e0a-ede44ec279181"/>
      <w:r>
        <w:rPr>
          <w:rFonts w:ascii="Times New Roman" w:hAnsi="Times New Roman"/>
          <w:b w:val="false"/>
          <w:i w:val="false"/>
          <w:color w:val="000000"/>
          <w:sz w:val="24"/>
          <w:szCs w:val="24"/>
        </w:rPr>
        <w:t xml:space="preserve"> 2. Габриелян О. С., Воскобойникова Н. П., Яшукова А. В. Настольная книга учителя. Химия. 8 кл</w:t>
      </w:r>
      <w:bookmarkEnd w:id="33"/>
      <w:r>
        <w:rPr>
          <w:sz w:val="24"/>
          <w:szCs w:val="24"/>
        </w:rPr>
        <w:br/>
      </w:r>
      <w:bookmarkStart w:id="34" w:name="7c258218-5acd-420c-9e0a-ede44ec279182"/>
      <w:r>
        <w:rPr>
          <w:rFonts w:ascii="Times New Roman" w:hAnsi="Times New Roman"/>
          <w:b w:val="false"/>
          <w:i w:val="false"/>
          <w:color w:val="000000"/>
          <w:sz w:val="24"/>
          <w:szCs w:val="24"/>
        </w:rPr>
        <w:t xml:space="preserve"> 3. Габриелян О. С., Воскобойникова Н. П., Яшукова А. В. Настольная книга учителя. Химия. 9 кл.</w:t>
      </w:r>
      <w:bookmarkEnd w:id="34"/>
      <w:r>
        <w:rPr>
          <w:sz w:val="24"/>
          <w:szCs w:val="24"/>
        </w:rPr>
        <w:br/>
      </w:r>
      <w:bookmarkStart w:id="35" w:name="7c258218-5acd-420c-9e0a-ede44ec279183"/>
      <w:r>
        <w:rPr>
          <w:rFonts w:ascii="Times New Roman" w:hAnsi="Times New Roman"/>
          <w:b w:val="false"/>
          <w:i w:val="false"/>
          <w:color w:val="000000"/>
          <w:sz w:val="24"/>
          <w:szCs w:val="24"/>
        </w:rPr>
        <w:t xml:space="preserve"> 4. Химия : 8—9-е классы : базовый уровень : методическое пособие к учебникам О. С. Габриеляна, И. Г. Остроумова, С. А. Сладкова / О. С. Габриелян, С. А. Сладков.</w:t>
      </w:r>
      <w:bookmarkEnd w:id="35"/>
      <w:r>
        <w:rPr>
          <w:sz w:val="24"/>
          <w:szCs w:val="24"/>
        </w:rPr>
        <w:br/>
        <w:br/>
      </w:r>
      <w:bookmarkStart w:id="36" w:name="7c258218-5acd-420c-9e0a-ede44ec279184"/>
      <w:bookmarkEnd w:id="36"/>
    </w:p>
    <w:p>
      <w:pPr>
        <w:pStyle w:val="Normal"/>
        <w:spacing w:before="0" w:after="0"/>
        <w:ind w:left="120" w:hanging="0"/>
        <w:jc w:val="left"/>
        <w:rPr>
          <w:sz w:val="24"/>
          <w:szCs w:val="24"/>
        </w:rPr>
      </w:pPr>
      <w:r>
        <w:rPr>
          <w:sz w:val="24"/>
          <w:szCs w:val="24"/>
        </w:rPr>
      </w:r>
    </w:p>
    <w:p>
      <w:pPr>
        <w:pStyle w:val="Normal"/>
        <w:spacing w:lineRule="exact" w:line="480" w:before="0" w:after="0"/>
        <w:ind w:left="120" w:hanging="0"/>
        <w:jc w:val="left"/>
        <w:rPr>
          <w:sz w:val="24"/>
          <w:szCs w:val="24"/>
        </w:rPr>
      </w:pPr>
      <w:r>
        <w:rPr>
          <w:rFonts w:ascii="Times New Roman" w:hAnsi="Times New Roman"/>
          <w:b/>
          <w:i w:val="false"/>
          <w:color w:val="000000"/>
          <w:sz w:val="24"/>
          <w:szCs w:val="24"/>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hanging="0"/>
        <w:jc w:val="left"/>
        <w:rPr>
          <w:sz w:val="24"/>
          <w:szCs w:val="24"/>
        </w:rPr>
      </w:pPr>
      <w:bookmarkStart w:id="37" w:name="90de4b5a-88fc-4f80-ab94-3d9ac9d5e251"/>
      <w:bookmarkStart w:id="38" w:name="block-574572071"/>
      <w:r>
        <w:rPr>
          <w:rFonts w:ascii="Times New Roman" w:hAnsi="Times New Roman"/>
          <w:b w:val="false"/>
          <w:i w:val="false"/>
          <w:color w:val="000000"/>
          <w:sz w:val="24"/>
          <w:szCs w:val="24"/>
        </w:rPr>
        <w:t>https://lesson.edu.ru/04/08</w:t>
      </w:r>
      <w:bookmarkStart w:id="39" w:name="block-57457207"/>
      <w:bookmarkEnd w:id="37"/>
      <w:bookmarkEnd w:id="38"/>
    </w:p>
    <w:p>
      <w:pPr>
        <w:pStyle w:val="Normal"/>
        <w:spacing w:before="0" w:after="200"/>
        <w:rPr>
          <w:sz w:val="24"/>
          <w:szCs w:val="24"/>
        </w:rPr>
      </w:pPr>
      <w:r>
        <w:rPr>
          <w:sz w:val="24"/>
          <w:szCs w:val="24"/>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094730" cy="8444230"/>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155"/>
                    <a:stretch>
                      <a:fillRect/>
                    </a:stretch>
                  </pic:blipFill>
                  <pic:spPr bwMode="auto">
                    <a:xfrm>
                      <a:off x="0" y="0"/>
                      <a:ext cx="6094730" cy="8444230"/>
                    </a:xfrm>
                    <a:prstGeom prst="rect">
                      <a:avLst/>
                    </a:prstGeom>
                  </pic:spPr>
                </pic:pic>
              </a:graphicData>
            </a:graphic>
          </wp:anchor>
        </w:drawing>
      </w:r>
      <w:bookmarkEnd w:id="39"/>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lang w:val="zxx" w:eastAsia="zxx" w:bidi="zxx"/>
    </w:rPr>
  </w:style>
  <w:style w:type="paragraph" w:styleId="Style17">
    <w:name w:val="Колонтитул"/>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837c" TargetMode="External"/><Relationship Id="rId4" Type="http://schemas.openxmlformats.org/officeDocument/2006/relationships/hyperlink" Target="https://m.edsoo.ru/7f41837c" TargetMode="External"/><Relationship Id="rId5" Type="http://schemas.openxmlformats.org/officeDocument/2006/relationships/hyperlink" Target="https://m.edsoo.ru/7f41837c" TargetMode="External"/><Relationship Id="rId6" Type="http://schemas.openxmlformats.org/officeDocument/2006/relationships/hyperlink" Target="https://m.edsoo.ru/7f41837c" TargetMode="External"/><Relationship Id="rId7" Type="http://schemas.openxmlformats.org/officeDocument/2006/relationships/hyperlink" Target="https://m.edsoo.ru/7f41837c" TargetMode="External"/><Relationship Id="rId8" Type="http://schemas.openxmlformats.org/officeDocument/2006/relationships/hyperlink" Target="https://m.edsoo.ru/7f41837c" TargetMode="External"/><Relationship Id="rId9" Type="http://schemas.openxmlformats.org/officeDocument/2006/relationships/hyperlink" Target="https://m.edsoo.ru/7f41837c" TargetMode="External"/><Relationship Id="rId10" Type="http://schemas.openxmlformats.org/officeDocument/2006/relationships/hyperlink" Target="https://m.edsoo.ru/7f41837c" TargetMode="External"/><Relationship Id="rId11" Type="http://schemas.openxmlformats.org/officeDocument/2006/relationships/hyperlink" Target="https://m.edsoo.ru/7f41837c" TargetMode="External"/><Relationship Id="rId12" Type="http://schemas.openxmlformats.org/officeDocument/2006/relationships/hyperlink" Target="https://m.edsoo.ru/7f41837c" TargetMode="External"/><Relationship Id="rId13" Type="http://schemas.openxmlformats.org/officeDocument/2006/relationships/hyperlink" Target="https://m.edsoo.ru/7f41a636" TargetMode="External"/><Relationship Id="rId14" Type="http://schemas.openxmlformats.org/officeDocument/2006/relationships/hyperlink" Target="https://m.edsoo.ru/7f41a636" TargetMode="External"/><Relationship Id="rId15" Type="http://schemas.openxmlformats.org/officeDocument/2006/relationships/hyperlink" Target="https://m.edsoo.ru/7f41a636" TargetMode="External"/><Relationship Id="rId16" Type="http://schemas.openxmlformats.org/officeDocument/2006/relationships/hyperlink" Target="https://m.edsoo.ru/7f41a636" TargetMode="External"/><Relationship Id="rId17" Type="http://schemas.openxmlformats.org/officeDocument/2006/relationships/hyperlink" Target="https://m.edsoo.ru/7f41a636" TargetMode="External"/><Relationship Id="rId18" Type="http://schemas.openxmlformats.org/officeDocument/2006/relationships/hyperlink" Target="https://m.edsoo.ru/7f41a636" TargetMode="External"/><Relationship Id="rId19" Type="http://schemas.openxmlformats.org/officeDocument/2006/relationships/hyperlink" Target="https://m.edsoo.ru/7f41a636" TargetMode="External"/><Relationship Id="rId20" Type="http://schemas.openxmlformats.org/officeDocument/2006/relationships/hyperlink" Target="https://m.edsoo.ru/7f41a636" TargetMode="External"/><Relationship Id="rId21" Type="http://schemas.openxmlformats.org/officeDocument/2006/relationships/hyperlink" Target="https://m.edsoo.ru/7f41a636" TargetMode="External"/><Relationship Id="rId22" Type="http://schemas.openxmlformats.org/officeDocument/2006/relationships/hyperlink" Target="https://m.edsoo.ru/7f41a636" TargetMode="External"/><Relationship Id="rId23" Type="http://schemas.openxmlformats.org/officeDocument/2006/relationships/hyperlink" Target="https://m.edsoo.ru/7f41a636" TargetMode="External"/><Relationship Id="rId24" Type="http://schemas.openxmlformats.org/officeDocument/2006/relationships/hyperlink" Target="https://m.edsoo.ru/ff0d210c" TargetMode="External"/><Relationship Id="rId25" Type="http://schemas.openxmlformats.org/officeDocument/2006/relationships/hyperlink" Target="https://m.edsoo.ru/ff0d227e" TargetMode="External"/><Relationship Id="rId26" Type="http://schemas.openxmlformats.org/officeDocument/2006/relationships/hyperlink" Target="https://m.edsoo.ru/ff0d23dc" TargetMode="External"/><Relationship Id="rId27" Type="http://schemas.openxmlformats.org/officeDocument/2006/relationships/hyperlink" Target="https://m.edsoo.ru/ff0d26ca" TargetMode="External"/><Relationship Id="rId28" Type="http://schemas.openxmlformats.org/officeDocument/2006/relationships/hyperlink" Target="https://m.edsoo.ru/ff0d28c8" TargetMode="External"/><Relationship Id="rId29" Type="http://schemas.openxmlformats.org/officeDocument/2006/relationships/hyperlink" Target="https://m.edsoo.ru/ff0d2a6c" TargetMode="External"/><Relationship Id="rId30" Type="http://schemas.openxmlformats.org/officeDocument/2006/relationships/hyperlink" Target="https://m.edsoo.ru/ff0d2be8" TargetMode="External"/><Relationship Id="rId31" Type="http://schemas.openxmlformats.org/officeDocument/2006/relationships/hyperlink" Target="https://m.edsoo.ru/ff0d2a6c" TargetMode="External"/><Relationship Id="rId32" Type="http://schemas.openxmlformats.org/officeDocument/2006/relationships/hyperlink" Target="https://m.edsoo.ru/ff0d2d50" TargetMode="External"/><Relationship Id="rId33" Type="http://schemas.openxmlformats.org/officeDocument/2006/relationships/hyperlink" Target="https://m.edsoo.ru/ff0d2eae" TargetMode="External"/><Relationship Id="rId34" Type="http://schemas.openxmlformats.org/officeDocument/2006/relationships/hyperlink" Target="https://m.edsoo.ru/ff0d323c" TargetMode="External"/><Relationship Id="rId35" Type="http://schemas.openxmlformats.org/officeDocument/2006/relationships/hyperlink" Target="https://m.edsoo.ru/ff0d350c" TargetMode="External"/><Relationship Id="rId36" Type="http://schemas.openxmlformats.org/officeDocument/2006/relationships/hyperlink" Target="https://m.edsoo.ru/ff0d5230" TargetMode="External"/><Relationship Id="rId37" Type="http://schemas.openxmlformats.org/officeDocument/2006/relationships/hyperlink" Target="https://m.edsoo.ru/ff0d37fa" TargetMode="External"/><Relationship Id="rId38" Type="http://schemas.openxmlformats.org/officeDocument/2006/relationships/hyperlink" Target="https://m.edsoo.ru/ff0d3a16" TargetMode="External"/><Relationship Id="rId39" Type="http://schemas.openxmlformats.org/officeDocument/2006/relationships/hyperlink" Target="https://m.edsoo.ru/ff0d3b88" TargetMode="External"/><Relationship Id="rId40" Type="http://schemas.openxmlformats.org/officeDocument/2006/relationships/hyperlink" Target="https://m.edsoo.ru/ff0d5708" TargetMode="External"/><Relationship Id="rId41" Type="http://schemas.openxmlformats.org/officeDocument/2006/relationships/hyperlink" Target="https://m.edsoo.ru/ff0d3f34" TargetMode="External"/><Relationship Id="rId42" Type="http://schemas.openxmlformats.org/officeDocument/2006/relationships/hyperlink" Target="https://m.edsoo.ru/ff0d40c4" TargetMode="External"/><Relationship Id="rId43" Type="http://schemas.openxmlformats.org/officeDocument/2006/relationships/hyperlink" Target="https://m.edsoo.ru/ff0d4290" TargetMode="External"/><Relationship Id="rId44" Type="http://schemas.openxmlformats.org/officeDocument/2006/relationships/hyperlink" Target="https://m.edsoo.ru/ff0d448e" TargetMode="External"/><Relationship Id="rId45" Type="http://schemas.openxmlformats.org/officeDocument/2006/relationships/hyperlink" Target="https://m.edsoo.ru/ff0d4614" TargetMode="External"/><Relationship Id="rId46" Type="http://schemas.openxmlformats.org/officeDocument/2006/relationships/hyperlink" Target="https://m.edsoo.ru/ff0d497a" TargetMode="External"/><Relationship Id="rId47" Type="http://schemas.openxmlformats.org/officeDocument/2006/relationships/hyperlink" Target="https://m.edsoo.ru/ff0d4790" TargetMode="External"/><Relationship Id="rId48" Type="http://schemas.openxmlformats.org/officeDocument/2006/relationships/hyperlink" Target="https://m.edsoo.ru/ff0d4c4a" TargetMode="External"/><Relationship Id="rId49" Type="http://schemas.openxmlformats.org/officeDocument/2006/relationships/hyperlink" Target="https://m.edsoo.ru/ff0d4ae2" TargetMode="External"/><Relationship Id="rId50" Type="http://schemas.openxmlformats.org/officeDocument/2006/relationships/hyperlink" Target="https://m.edsoo.ru/ff0d4dd0" TargetMode="External"/><Relationship Id="rId51" Type="http://schemas.openxmlformats.org/officeDocument/2006/relationships/hyperlink" Target="https://m.edsoo.ru/ff0d4dd0" TargetMode="External"/><Relationship Id="rId52" Type="http://schemas.openxmlformats.org/officeDocument/2006/relationships/hyperlink" Target="https://m.edsoo.ru/ff0d50d2" TargetMode="External"/><Relationship Id="rId53" Type="http://schemas.openxmlformats.org/officeDocument/2006/relationships/hyperlink" Target="https://m.edsoo.ru/ff0d4dd0" TargetMode="External"/><Relationship Id="rId54" Type="http://schemas.openxmlformats.org/officeDocument/2006/relationships/hyperlink" Target="https://m.edsoo.ru/ff0d4f42" TargetMode="External"/><Relationship Id="rId55" Type="http://schemas.openxmlformats.org/officeDocument/2006/relationships/hyperlink" Target="https://m.edsoo.ru/ff0d542e" TargetMode="External"/><Relationship Id="rId56" Type="http://schemas.openxmlformats.org/officeDocument/2006/relationships/hyperlink" Target="https://m.edsoo.ru/ff0d55a0" TargetMode="External"/><Relationship Id="rId57" Type="http://schemas.openxmlformats.org/officeDocument/2006/relationships/hyperlink" Target="https://m.edsoo.ru/ff0d5708" TargetMode="External"/><Relationship Id="rId58" Type="http://schemas.openxmlformats.org/officeDocument/2006/relationships/hyperlink" Target="https://m.edsoo.ru/ff0d587a" TargetMode="External"/><Relationship Id="rId59" Type="http://schemas.openxmlformats.org/officeDocument/2006/relationships/hyperlink" Target="https://m.edsoo.ru/ff0d59e2" TargetMode="External"/><Relationship Id="rId60" Type="http://schemas.openxmlformats.org/officeDocument/2006/relationships/hyperlink" Target="https://m.edsoo.ru/ff0d5b40" TargetMode="External"/><Relationship Id="rId61" Type="http://schemas.openxmlformats.org/officeDocument/2006/relationships/hyperlink" Target="https://m.edsoo.ru/ff0d5eba" TargetMode="External"/><Relationship Id="rId62" Type="http://schemas.openxmlformats.org/officeDocument/2006/relationships/hyperlink" Target="https://m.edsoo.ru/ff0d6342" TargetMode="External"/><Relationship Id="rId63" Type="http://schemas.openxmlformats.org/officeDocument/2006/relationships/hyperlink" Target="https://m.edsoo.ru/ff0d664e" TargetMode="External"/><Relationship Id="rId64" Type="http://schemas.openxmlformats.org/officeDocument/2006/relationships/hyperlink" Target="https://m.edsoo.ru/ff0d664e" TargetMode="External"/><Relationship Id="rId65" Type="http://schemas.openxmlformats.org/officeDocument/2006/relationships/hyperlink" Target="https://m.edsoo.ru/ff0d67ca" TargetMode="External"/><Relationship Id="rId66" Type="http://schemas.openxmlformats.org/officeDocument/2006/relationships/hyperlink" Target="https://m.edsoo.ru/ff0d67ca" TargetMode="External"/><Relationship Id="rId67" Type="http://schemas.openxmlformats.org/officeDocument/2006/relationships/hyperlink" Target="https://m.edsoo.ru/ff0dfee2" TargetMode="External"/><Relationship Id="rId68" Type="http://schemas.openxmlformats.org/officeDocument/2006/relationships/hyperlink" Target="https://m.edsoo.ru/ff0dfee2" TargetMode="External"/><Relationship Id="rId69" Type="http://schemas.openxmlformats.org/officeDocument/2006/relationships/hyperlink" Target="https://m.edsoo.ru/00ad9474" TargetMode="External"/><Relationship Id="rId70" Type="http://schemas.openxmlformats.org/officeDocument/2006/relationships/hyperlink" Target="https://m.edsoo.ru/00ad9b7c" TargetMode="External"/><Relationship Id="rId71" Type="http://schemas.openxmlformats.org/officeDocument/2006/relationships/hyperlink" Target="https://m.edsoo.ru/00ad9a50" TargetMode="External"/><Relationship Id="rId72" Type="http://schemas.openxmlformats.org/officeDocument/2006/relationships/hyperlink" Target="https://m.edsoo.ru/00ad9cb2" TargetMode="External"/><Relationship Id="rId73" Type="http://schemas.openxmlformats.org/officeDocument/2006/relationships/hyperlink" Target="https://m.edsoo.ru/00ad9e1a" TargetMode="External"/><Relationship Id="rId74" Type="http://schemas.openxmlformats.org/officeDocument/2006/relationships/hyperlink" Target="https://m.edsoo.ru/00ad9ffa" TargetMode="External"/><Relationship Id="rId75" Type="http://schemas.openxmlformats.org/officeDocument/2006/relationships/hyperlink" Target="https://m.edsoo.ru/00ada52c" TargetMode="External"/><Relationship Id="rId76" Type="http://schemas.openxmlformats.org/officeDocument/2006/relationships/hyperlink" Target="https://m.edsoo.ru/00ada52c" TargetMode="External"/><Relationship Id="rId77" Type="http://schemas.openxmlformats.org/officeDocument/2006/relationships/hyperlink" Target="https://m.edsoo.ru/00ada342" TargetMode="External"/><Relationship Id="rId78" Type="http://schemas.openxmlformats.org/officeDocument/2006/relationships/hyperlink" Target="https://m.edsoo.ru/00ada6bc" TargetMode="External"/><Relationship Id="rId79" Type="http://schemas.openxmlformats.org/officeDocument/2006/relationships/hyperlink" Target="https://m.edsoo.ru/00ada824" TargetMode="External"/><Relationship Id="rId80" Type="http://schemas.openxmlformats.org/officeDocument/2006/relationships/hyperlink" Target="https://m.edsoo.ru/00ada96e" TargetMode="External"/><Relationship Id="rId81" Type="http://schemas.openxmlformats.org/officeDocument/2006/relationships/hyperlink" Target="https://m.edsoo.ru/00adb33c" TargetMode="External"/><Relationship Id="rId82" Type="http://schemas.openxmlformats.org/officeDocument/2006/relationships/hyperlink" Target="https://m.edsoo.ru/00adb486" TargetMode="External"/><Relationship Id="rId83" Type="http://schemas.openxmlformats.org/officeDocument/2006/relationships/hyperlink" Target="https://m.edsoo.ru/00adaab8" TargetMode="External"/><Relationship Id="rId84" Type="http://schemas.openxmlformats.org/officeDocument/2006/relationships/hyperlink" Target="https://m.edsoo.ru/00adac34" TargetMode="External"/><Relationship Id="rId85" Type="http://schemas.openxmlformats.org/officeDocument/2006/relationships/hyperlink" Target="https://m.edsoo.ru/00adaab8" TargetMode="External"/><Relationship Id="rId86" Type="http://schemas.openxmlformats.org/officeDocument/2006/relationships/hyperlink" Target="https://m.edsoo.ru/00adaab8" TargetMode="External"/><Relationship Id="rId87" Type="http://schemas.openxmlformats.org/officeDocument/2006/relationships/hyperlink" Target="https://m.edsoo.ru/00adae28" TargetMode="External"/><Relationship Id="rId88" Type="http://schemas.openxmlformats.org/officeDocument/2006/relationships/hyperlink" Target="https://m.edsoo.ru/00adb076" TargetMode="External"/><Relationship Id="rId89" Type="http://schemas.openxmlformats.org/officeDocument/2006/relationships/hyperlink" Target="https://m.edsoo.ru/00adb076" TargetMode="External"/><Relationship Id="rId90" Type="http://schemas.openxmlformats.org/officeDocument/2006/relationships/hyperlink" Target="https://m.edsoo.ru/00ad9cb2" TargetMode="External"/><Relationship Id="rId91" Type="http://schemas.openxmlformats.org/officeDocument/2006/relationships/hyperlink" Target="https://m.edsoo.ru/ff0d61c6" TargetMode="External"/><Relationship Id="rId92" Type="http://schemas.openxmlformats.org/officeDocument/2006/relationships/hyperlink" Target="https://m.edsoo.ru/00adb59e" TargetMode="External"/><Relationship Id="rId93" Type="http://schemas.openxmlformats.org/officeDocument/2006/relationships/hyperlink" Target="https://m.edsoo.ru/00adb6b6" TargetMode="External"/><Relationship Id="rId94" Type="http://schemas.openxmlformats.org/officeDocument/2006/relationships/hyperlink" Target="https://m.edsoo.ru/00adb7e2" TargetMode="External"/><Relationship Id="rId95" Type="http://schemas.openxmlformats.org/officeDocument/2006/relationships/hyperlink" Target="https://m.edsoo.ru/00adbac6" TargetMode="External"/><Relationship Id="rId96" Type="http://schemas.openxmlformats.org/officeDocument/2006/relationships/hyperlink" Target="https://m.edsoo.ru/00adbcb0" TargetMode="External"/><Relationship Id="rId97" Type="http://schemas.openxmlformats.org/officeDocument/2006/relationships/hyperlink" Target="https://m.edsoo.ru/00adbe9a" TargetMode="External"/><Relationship Id="rId98" Type="http://schemas.openxmlformats.org/officeDocument/2006/relationships/hyperlink" Target="https://m.edsoo.ru/00adc28c" TargetMode="External"/><Relationship Id="rId99" Type="http://schemas.openxmlformats.org/officeDocument/2006/relationships/hyperlink" Target="https://m.edsoo.ru/00adcade" TargetMode="External"/><Relationship Id="rId100" Type="http://schemas.openxmlformats.org/officeDocument/2006/relationships/hyperlink" Target="https://m.edsoo.ru/00adcd68" TargetMode="External"/><Relationship Id="rId101" Type="http://schemas.openxmlformats.org/officeDocument/2006/relationships/hyperlink" Target="https://m.edsoo.ru/00add448" TargetMode="External"/><Relationship Id="rId102" Type="http://schemas.openxmlformats.org/officeDocument/2006/relationships/hyperlink" Target="https://m.edsoo.ru/00add5d8" TargetMode="External"/><Relationship Id="rId103" Type="http://schemas.openxmlformats.org/officeDocument/2006/relationships/hyperlink" Target="https://m.edsoo.ru/00add8b2" TargetMode="External"/><Relationship Id="rId104" Type="http://schemas.openxmlformats.org/officeDocument/2006/relationships/hyperlink" Target="https://m.edsoo.ru/00add9d4" TargetMode="External"/><Relationship Id="rId105" Type="http://schemas.openxmlformats.org/officeDocument/2006/relationships/hyperlink" Target="https://m.edsoo.ru/00addd12" TargetMode="External"/><Relationship Id="rId106" Type="http://schemas.openxmlformats.org/officeDocument/2006/relationships/hyperlink" Target="https://m.edsoo.ru/00addbfa" TargetMode="External"/><Relationship Id="rId107" Type="http://schemas.openxmlformats.org/officeDocument/2006/relationships/hyperlink" Target="https://m.edsoo.ru/00addec0" TargetMode="External"/><Relationship Id="rId108" Type="http://schemas.openxmlformats.org/officeDocument/2006/relationships/hyperlink" Target="https://m.edsoo.ru/00addfe2" TargetMode="External"/><Relationship Id="rId109" Type="http://schemas.openxmlformats.org/officeDocument/2006/relationships/hyperlink" Target="https://m.edsoo.ru/00ade104" TargetMode="External"/><Relationship Id="rId110" Type="http://schemas.openxmlformats.org/officeDocument/2006/relationships/hyperlink" Target="https://m.edsoo.ru/00ade348" TargetMode="External"/><Relationship Id="rId111" Type="http://schemas.openxmlformats.org/officeDocument/2006/relationships/hyperlink" Target="https://m.edsoo.ru/00ade488" TargetMode="External"/><Relationship Id="rId112" Type="http://schemas.openxmlformats.org/officeDocument/2006/relationships/hyperlink" Target="https://m.edsoo.ru/00ade64a" TargetMode="External"/><Relationship Id="rId113" Type="http://schemas.openxmlformats.org/officeDocument/2006/relationships/hyperlink" Target="https://m.edsoo.ru/00ade64a" TargetMode="External"/><Relationship Id="rId114" Type="http://schemas.openxmlformats.org/officeDocument/2006/relationships/hyperlink" Target="https://m.edsoo.ru/00ade802" TargetMode="External"/><Relationship Id="rId115" Type="http://schemas.openxmlformats.org/officeDocument/2006/relationships/hyperlink" Target="https://m.edsoo.ru/00adea28" TargetMode="External"/><Relationship Id="rId116" Type="http://schemas.openxmlformats.org/officeDocument/2006/relationships/hyperlink" Target="https://m.edsoo.ru/00adec8a" TargetMode="External"/><Relationship Id="rId117" Type="http://schemas.openxmlformats.org/officeDocument/2006/relationships/hyperlink" Target="https://m.edsoo.ru/00adec8a" TargetMode="External"/><Relationship Id="rId118" Type="http://schemas.openxmlformats.org/officeDocument/2006/relationships/hyperlink" Target="https://m.edsoo.ru/00adeea6" TargetMode="External"/><Relationship Id="rId119" Type="http://schemas.openxmlformats.org/officeDocument/2006/relationships/hyperlink" Target="https://m.edsoo.ru/00adf004" TargetMode="External"/><Relationship Id="rId120" Type="http://schemas.openxmlformats.org/officeDocument/2006/relationships/hyperlink" Target="https://m.edsoo.ru/00adf180" TargetMode="External"/><Relationship Id="rId121" Type="http://schemas.openxmlformats.org/officeDocument/2006/relationships/hyperlink" Target="https://m.edsoo.ru/00adf306" TargetMode="External"/><Relationship Id="rId122" Type="http://schemas.openxmlformats.org/officeDocument/2006/relationships/hyperlink" Target="https://m.edsoo.ru/00adf518" TargetMode="External"/><Relationship Id="rId123" Type="http://schemas.openxmlformats.org/officeDocument/2006/relationships/hyperlink" Target="https://m.edsoo.ru/00adf68a" TargetMode="External"/><Relationship Id="rId124" Type="http://schemas.openxmlformats.org/officeDocument/2006/relationships/hyperlink" Target="https://m.edsoo.ru/00adfc20" TargetMode="External"/><Relationship Id="rId125" Type="http://schemas.openxmlformats.org/officeDocument/2006/relationships/hyperlink" Target="https://m.edsoo.ru/00adfd9c" TargetMode="External"/><Relationship Id="rId126" Type="http://schemas.openxmlformats.org/officeDocument/2006/relationships/hyperlink" Target="https://m.edsoo.ru/00adfebe" TargetMode="External"/><Relationship Id="rId127" Type="http://schemas.openxmlformats.org/officeDocument/2006/relationships/hyperlink" Target="https://m.edsoo.ru/00ae006c" TargetMode="External"/><Relationship Id="rId128" Type="http://schemas.openxmlformats.org/officeDocument/2006/relationships/hyperlink" Target="https://m.edsoo.ru/00ae027e" TargetMode="External"/><Relationship Id="rId129" Type="http://schemas.openxmlformats.org/officeDocument/2006/relationships/hyperlink" Target="https://m.edsoo.ru/00ae054e" TargetMode="External"/><Relationship Id="rId130" Type="http://schemas.openxmlformats.org/officeDocument/2006/relationships/hyperlink" Target="https://m.edsoo.ru/00ae080a" TargetMode="External"/><Relationship Id="rId131" Type="http://schemas.openxmlformats.org/officeDocument/2006/relationships/hyperlink" Target="https://m.edsoo.ru/00ae0bf2" TargetMode="External"/><Relationship Id="rId132" Type="http://schemas.openxmlformats.org/officeDocument/2006/relationships/hyperlink" Target="https://m.edsoo.ru/00ae0e18" TargetMode="External"/><Relationship Id="rId133" Type="http://schemas.openxmlformats.org/officeDocument/2006/relationships/hyperlink" Target="https://m.edsoo.ru/00ae103e" TargetMode="External"/><Relationship Id="rId134" Type="http://schemas.openxmlformats.org/officeDocument/2006/relationships/hyperlink" Target="https://m.edsoo.ru/00ae1156" TargetMode="External"/><Relationship Id="rId135" Type="http://schemas.openxmlformats.org/officeDocument/2006/relationships/hyperlink" Target="https://m.edsoo.ru/00ae1156" TargetMode="External"/><Relationship Id="rId136" Type="http://schemas.openxmlformats.org/officeDocument/2006/relationships/hyperlink" Target="https://m.edsoo.ru/00ae1278" TargetMode="External"/><Relationship Id="rId137" Type="http://schemas.openxmlformats.org/officeDocument/2006/relationships/hyperlink" Target="https://m.edsoo.ru/00ae14b2" TargetMode="External"/><Relationship Id="rId138" Type="http://schemas.openxmlformats.org/officeDocument/2006/relationships/hyperlink" Target="https://m.edsoo.ru/00ae14b2" TargetMode="External"/><Relationship Id="rId139" Type="http://schemas.openxmlformats.org/officeDocument/2006/relationships/hyperlink" Target="https://m.edsoo.ru/00ae15e8" TargetMode="External"/><Relationship Id="rId140" Type="http://schemas.openxmlformats.org/officeDocument/2006/relationships/hyperlink" Target="https://m.edsoo.ru/00ae15e8" TargetMode="External"/><Relationship Id="rId141" Type="http://schemas.openxmlformats.org/officeDocument/2006/relationships/hyperlink" Target="https://m.edsoo.ru/00ae1886" TargetMode="External"/><Relationship Id="rId142" Type="http://schemas.openxmlformats.org/officeDocument/2006/relationships/hyperlink" Target="https://m.edsoo.ru/00ae1ae8" TargetMode="External"/><Relationship Id="rId143" Type="http://schemas.openxmlformats.org/officeDocument/2006/relationships/hyperlink" Target="https://m.edsoo.ru/00ae1c64" TargetMode="External"/><Relationship Id="rId144" Type="http://schemas.openxmlformats.org/officeDocument/2006/relationships/hyperlink" Target="https://m.edsoo.ru/00ae1c64" TargetMode="External"/><Relationship Id="rId145" Type="http://schemas.openxmlformats.org/officeDocument/2006/relationships/hyperlink" Target="https://m.edsoo.ru/00ae1d86" TargetMode="External"/><Relationship Id="rId146" Type="http://schemas.openxmlformats.org/officeDocument/2006/relationships/hyperlink" Target="https://m.edsoo.ru/00ae35e6" TargetMode="External"/><Relationship Id="rId147" Type="http://schemas.openxmlformats.org/officeDocument/2006/relationships/hyperlink" Target="https://m.edsoo.ru/00ae3de8" TargetMode="External"/><Relationship Id="rId148" Type="http://schemas.openxmlformats.org/officeDocument/2006/relationships/hyperlink" Target="https://m.edsoo.ru/00ae1750" TargetMode="External"/><Relationship Id="rId149" Type="http://schemas.openxmlformats.org/officeDocument/2006/relationships/hyperlink" Target="https://m.edsoo.ru/00ae3f50" TargetMode="External"/><Relationship Id="rId150" Type="http://schemas.openxmlformats.org/officeDocument/2006/relationships/hyperlink" Target="https://m.edsoo.ru/00ae4270" TargetMode="External"/><Relationship Id="rId151" Type="http://schemas.openxmlformats.org/officeDocument/2006/relationships/hyperlink" Target="https://m.edsoo.ru/00ae4270" TargetMode="External"/><Relationship Id="rId152" Type="http://schemas.openxmlformats.org/officeDocument/2006/relationships/hyperlink" Target="https://m.edsoo.ru/00ae0d0a" TargetMode="External"/><Relationship Id="rId153" Type="http://schemas.openxmlformats.org/officeDocument/2006/relationships/hyperlink" Target="https://m.edsoo.ru/00adb33c" TargetMode="External"/><Relationship Id="rId154" Type="http://schemas.openxmlformats.org/officeDocument/2006/relationships/hyperlink" Target="https://m.edsoo.ru/00ad9cb2" TargetMode="External"/><Relationship Id="rId155" Type="http://schemas.openxmlformats.org/officeDocument/2006/relationships/image" Target="media/image2.png"/><Relationship Id="rId156" Type="http://schemas.openxmlformats.org/officeDocument/2006/relationships/numbering" Target="numbering.xml"/><Relationship Id="rId157" Type="http://schemas.openxmlformats.org/officeDocument/2006/relationships/fontTable" Target="fontTable.xml"/><Relationship Id="rId15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184</TotalTime>
  <Application>LibreOffice/7.3.6.2$Linux_X86_64 LibreOffice_project/30$Build-2</Application>
  <AppVersion>15.0000</AppVersion>
  <Pages>65</Pages>
  <Words>11866</Words>
  <Characters>90100</Characters>
  <CharactersWithSpaces>100933</CharactersWithSpaces>
  <Paragraphs>1462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2025-09-16T14:44:10Z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